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389E7" w14:textId="77777777" w:rsidR="005C049E" w:rsidRPr="00E64AB0" w:rsidRDefault="0090227F" w:rsidP="005C049E">
      <w:pPr>
        <w:spacing w:after="120" w:line="312" w:lineRule="auto"/>
        <w:ind w:left="-450" w:right="-270" w:hanging="90"/>
        <w:rPr>
          <w:rFonts w:ascii="Neutraface Text Greek Book" w:hAnsi="Neutraface Text Greek Book"/>
          <w:b/>
          <w:sz w:val="28"/>
          <w:szCs w:val="28"/>
        </w:rPr>
      </w:pPr>
      <w:r w:rsidRPr="00046C50">
        <w:rPr>
          <w:rFonts w:ascii="Neutraface Text Greek Book" w:hAnsi="Neutraface Text Greek Book"/>
          <w:b/>
          <w:sz w:val="36"/>
          <w:szCs w:val="36"/>
        </w:rPr>
        <w:t xml:space="preserve">      </w:t>
      </w:r>
    </w:p>
    <w:p w14:paraId="7DF408DD" w14:textId="0696C36B" w:rsidR="0090227F" w:rsidRPr="00E36F1B" w:rsidRDefault="0090227F" w:rsidP="003B433A">
      <w:pPr>
        <w:spacing w:after="120" w:line="288" w:lineRule="auto"/>
        <w:ind w:right="-270"/>
        <w:rPr>
          <w:rFonts w:ascii="Neutraface Text Greek Light" w:hAnsi="Neutraface Text Greek Light"/>
          <w:b/>
          <w:color w:val="000000" w:themeColor="text1"/>
          <w:sz w:val="28"/>
          <w:szCs w:val="28"/>
        </w:rPr>
      </w:pPr>
      <w:r w:rsidRPr="00E36F1B">
        <w:rPr>
          <w:rFonts w:ascii="Neutraface Text Greek Light" w:hAnsi="Neutraface Text Greek Light"/>
          <w:b/>
          <w:color w:val="000000" w:themeColor="text1"/>
          <w:sz w:val="28"/>
          <w:szCs w:val="28"/>
          <w:lang w:val="el-GR"/>
        </w:rPr>
        <w:t>ΔΕΛΤΙΟ</w:t>
      </w:r>
      <w:r w:rsidRPr="00E36F1B">
        <w:rPr>
          <w:rFonts w:ascii="Neutraface Text Greek Light" w:hAnsi="Neutraface Text Greek Light"/>
          <w:b/>
          <w:color w:val="000000" w:themeColor="text1"/>
          <w:sz w:val="28"/>
          <w:szCs w:val="28"/>
        </w:rPr>
        <w:t xml:space="preserve"> </w:t>
      </w:r>
      <w:r w:rsidRPr="00E36F1B">
        <w:rPr>
          <w:rFonts w:ascii="Neutraface Text Greek Light" w:hAnsi="Neutraface Text Greek Light"/>
          <w:b/>
          <w:color w:val="000000" w:themeColor="text1"/>
          <w:sz w:val="28"/>
          <w:szCs w:val="28"/>
          <w:lang w:val="el-GR"/>
        </w:rPr>
        <w:t>ΤΥΠΟΥ</w:t>
      </w:r>
    </w:p>
    <w:p w14:paraId="3FB754D7" w14:textId="77777777" w:rsidR="00771243" w:rsidRPr="00E36F1B" w:rsidRDefault="00771243" w:rsidP="003B433A">
      <w:pPr>
        <w:shd w:val="clear" w:color="auto" w:fill="FFFFFF"/>
        <w:spacing w:after="120" w:line="288" w:lineRule="auto"/>
        <w:jc w:val="right"/>
        <w:rPr>
          <w:rFonts w:ascii="Neutraface Text Greek Light" w:eastAsia="Times New Roman" w:hAnsi="Neutraface Text Greek Light" w:cstheme="minorHAnsi"/>
          <w:color w:val="000000" w:themeColor="text1"/>
        </w:rPr>
      </w:pPr>
    </w:p>
    <w:p w14:paraId="6595037B" w14:textId="684C9328" w:rsidR="0090227F" w:rsidRPr="00E36F1B" w:rsidRDefault="0090227F" w:rsidP="003B433A">
      <w:pPr>
        <w:shd w:val="clear" w:color="auto" w:fill="FFFFFF"/>
        <w:spacing w:after="120" w:line="288" w:lineRule="auto"/>
        <w:jc w:val="right"/>
        <w:rPr>
          <w:rFonts w:ascii="Neutraface Text Greek Light" w:eastAsia="Times New Roman" w:hAnsi="Neutraface Text Greek Light" w:cstheme="minorHAnsi"/>
          <w:color w:val="000000" w:themeColor="text1"/>
          <w:sz w:val="24"/>
          <w:szCs w:val="24"/>
        </w:rPr>
      </w:pPr>
      <w:r w:rsidRPr="00E36F1B">
        <w:rPr>
          <w:rFonts w:ascii="Neutraface Text Greek Light" w:eastAsia="Times New Roman" w:hAnsi="Neutraface Text Greek Light" w:cstheme="minorHAnsi"/>
          <w:color w:val="000000" w:themeColor="text1"/>
          <w:sz w:val="24"/>
          <w:szCs w:val="24"/>
          <w:lang w:val="el-GR"/>
        </w:rPr>
        <w:t>Αθήνα</w:t>
      </w:r>
      <w:r w:rsidRPr="00E36F1B">
        <w:rPr>
          <w:rFonts w:ascii="Neutraface Text Greek Light" w:eastAsia="Times New Roman" w:hAnsi="Neutraface Text Greek Light" w:cstheme="minorHAnsi"/>
          <w:color w:val="000000" w:themeColor="text1"/>
          <w:sz w:val="24"/>
          <w:szCs w:val="24"/>
        </w:rPr>
        <w:t>,</w:t>
      </w:r>
      <w:r w:rsidR="00041975" w:rsidRPr="00E36F1B">
        <w:rPr>
          <w:rFonts w:ascii="Neutraface Text Greek Light" w:eastAsia="Times New Roman" w:hAnsi="Neutraface Text Greek Light" w:cstheme="minorHAnsi"/>
          <w:color w:val="000000" w:themeColor="text1"/>
          <w:sz w:val="24"/>
          <w:szCs w:val="24"/>
        </w:rPr>
        <w:t xml:space="preserve"> </w:t>
      </w:r>
      <w:r w:rsidR="003B1F08" w:rsidRPr="00E36F1B">
        <w:rPr>
          <w:rFonts w:ascii="Neutraface Text Greek Light" w:eastAsia="Times New Roman" w:hAnsi="Neutraface Text Greek Light" w:cstheme="minorHAnsi"/>
          <w:color w:val="000000" w:themeColor="text1"/>
          <w:sz w:val="24"/>
          <w:szCs w:val="24"/>
        </w:rPr>
        <w:t>23</w:t>
      </w:r>
      <w:r w:rsidR="00CB5F61" w:rsidRPr="00E36F1B">
        <w:rPr>
          <w:rFonts w:ascii="Neutraface Text Greek Light" w:eastAsia="Times New Roman" w:hAnsi="Neutraface Text Greek Light" w:cstheme="minorHAnsi"/>
          <w:color w:val="000000" w:themeColor="text1"/>
          <w:sz w:val="24"/>
          <w:szCs w:val="24"/>
        </w:rPr>
        <w:t xml:space="preserve"> </w:t>
      </w:r>
      <w:r w:rsidR="00046C50" w:rsidRPr="00E36F1B">
        <w:rPr>
          <w:rStyle w:val="Emphasis"/>
          <w:rFonts w:ascii="Neutraface Text Greek Light" w:hAnsi="Neutraface Text Greek Light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Μαΐου</w:t>
      </w:r>
      <w:r w:rsidR="00CB5F61" w:rsidRPr="00E36F1B">
        <w:rPr>
          <w:rFonts w:ascii="Neutraface Text Greek Light" w:eastAsia="Times New Roman" w:hAnsi="Neutraface Text Greek Light" w:cstheme="minorHAnsi"/>
          <w:color w:val="000000" w:themeColor="text1"/>
          <w:sz w:val="24"/>
          <w:szCs w:val="24"/>
        </w:rPr>
        <w:t xml:space="preserve"> 2024</w:t>
      </w:r>
    </w:p>
    <w:p w14:paraId="6CE7E5A0" w14:textId="77777777" w:rsidR="003B433A" w:rsidRPr="00E36F1B" w:rsidRDefault="003B433A" w:rsidP="003B433A">
      <w:pPr>
        <w:shd w:val="clear" w:color="auto" w:fill="FFFFFF"/>
        <w:spacing w:after="120" w:line="288" w:lineRule="auto"/>
        <w:jc w:val="center"/>
        <w:rPr>
          <w:rFonts w:ascii="Neutraface Text Greek Light" w:eastAsia="Times New Roman" w:hAnsi="Neutraface Text Greek Light" w:cstheme="minorHAnsi"/>
          <w:b/>
          <w:color w:val="000000" w:themeColor="text1"/>
          <w:sz w:val="26"/>
          <w:szCs w:val="26"/>
        </w:rPr>
      </w:pPr>
    </w:p>
    <w:p w14:paraId="5271D63F" w14:textId="55600BF2" w:rsidR="00AF1D0B" w:rsidRPr="002C432B" w:rsidRDefault="00CB5F61" w:rsidP="003B433A">
      <w:pPr>
        <w:shd w:val="clear" w:color="auto" w:fill="FFFFFF"/>
        <w:spacing w:after="120" w:line="288" w:lineRule="auto"/>
        <w:jc w:val="center"/>
        <w:rPr>
          <w:rFonts w:ascii="Neutraface Text Greek Light" w:eastAsia="Times New Roman" w:hAnsi="Neutraface Text Greek Light" w:cstheme="minorHAnsi"/>
          <w:b/>
          <w:bCs/>
          <w:color w:val="000000" w:themeColor="text1"/>
          <w:sz w:val="26"/>
          <w:szCs w:val="26"/>
        </w:rPr>
      </w:pPr>
      <w:r w:rsidRPr="002C432B">
        <w:rPr>
          <w:rFonts w:ascii="Neutraface Text Greek Light" w:eastAsia="Times New Roman" w:hAnsi="Neutraface Text Greek Light" w:cstheme="minorHAnsi"/>
          <w:b/>
          <w:color w:val="000000" w:themeColor="text1"/>
          <w:sz w:val="26"/>
          <w:szCs w:val="26"/>
        </w:rPr>
        <w:t>2</w:t>
      </w:r>
      <w:r w:rsidR="00305CC0" w:rsidRPr="002C432B">
        <w:rPr>
          <w:rFonts w:ascii="Neutraface Text Greek Light" w:eastAsia="Times New Roman" w:hAnsi="Neutraface Text Greek Light" w:cstheme="minorHAnsi"/>
          <w:b/>
          <w:color w:val="000000" w:themeColor="text1"/>
          <w:sz w:val="26"/>
          <w:szCs w:val="26"/>
          <w:vertAlign w:val="superscript"/>
          <w:lang w:val="el-GR"/>
        </w:rPr>
        <w:t>ο</w:t>
      </w:r>
      <w:r w:rsidR="00305CC0" w:rsidRPr="002C432B">
        <w:rPr>
          <w:rFonts w:ascii="Neutraface Text Greek Light" w:eastAsia="Times New Roman" w:hAnsi="Neutraface Text Greek Light" w:cstheme="minorHAnsi"/>
          <w:b/>
          <w:color w:val="000000" w:themeColor="text1"/>
          <w:sz w:val="26"/>
          <w:szCs w:val="26"/>
        </w:rPr>
        <w:t xml:space="preserve"> </w:t>
      </w:r>
      <w:r w:rsidR="00305CC0" w:rsidRPr="002C432B">
        <w:rPr>
          <w:rFonts w:ascii="Neutraface Text Greek Light" w:eastAsia="Times New Roman" w:hAnsi="Neutraface Text Greek Light" w:cstheme="minorHAnsi"/>
          <w:b/>
          <w:color w:val="000000" w:themeColor="text1"/>
          <w:sz w:val="26"/>
          <w:szCs w:val="26"/>
          <w:lang w:val="el-GR"/>
        </w:rPr>
        <w:t>Συνέδριο</w:t>
      </w:r>
      <w:r w:rsidR="00305CC0" w:rsidRPr="002C432B">
        <w:rPr>
          <w:rFonts w:ascii="Neutraface Text Greek Light" w:eastAsia="Times New Roman" w:hAnsi="Neutraface Text Greek Light" w:cstheme="minorHAnsi"/>
          <w:b/>
          <w:color w:val="000000" w:themeColor="text1"/>
          <w:sz w:val="26"/>
          <w:szCs w:val="26"/>
        </w:rPr>
        <w:t xml:space="preserve"> </w:t>
      </w:r>
      <w:r w:rsidR="00305CC0" w:rsidRPr="002C432B">
        <w:rPr>
          <w:rFonts w:ascii="Neutraface Text Greek Light" w:eastAsia="Times New Roman" w:hAnsi="Neutraface Text Greek Light" w:cstheme="minorHAnsi"/>
          <w:b/>
          <w:bCs/>
          <w:color w:val="000000" w:themeColor="text1"/>
          <w:sz w:val="26"/>
          <w:szCs w:val="26"/>
        </w:rPr>
        <w:t xml:space="preserve">Effective </w:t>
      </w:r>
      <w:r w:rsidR="000C5B13" w:rsidRPr="002C432B">
        <w:rPr>
          <w:rFonts w:ascii="Neutraface Text Greek Light" w:eastAsia="Times New Roman" w:hAnsi="Neutraface Text Greek Light" w:cstheme="minorHAnsi"/>
          <w:b/>
          <w:bCs/>
          <w:color w:val="000000" w:themeColor="text1"/>
          <w:sz w:val="26"/>
          <w:szCs w:val="26"/>
        </w:rPr>
        <w:t>Dialogue: Reality Check</w:t>
      </w:r>
      <w:r w:rsidR="00E36F1B" w:rsidRPr="002C432B">
        <w:rPr>
          <w:rFonts w:ascii="Neutraface Text Greek Light" w:eastAsia="Times New Roman" w:hAnsi="Neutraface Text Greek Light" w:cstheme="minorHAnsi"/>
          <w:b/>
          <w:bCs/>
          <w:color w:val="000000" w:themeColor="text1"/>
          <w:sz w:val="26"/>
          <w:szCs w:val="26"/>
        </w:rPr>
        <w:t xml:space="preserve"> - </w:t>
      </w:r>
      <w:r w:rsidRPr="002C432B">
        <w:rPr>
          <w:rFonts w:ascii="Neutraface Text Greek Light" w:eastAsia="Times New Roman" w:hAnsi="Neutraface Text Greek Light" w:cstheme="minorHAnsi"/>
          <w:b/>
          <w:bCs/>
          <w:color w:val="000000" w:themeColor="text1"/>
          <w:sz w:val="26"/>
          <w:szCs w:val="26"/>
          <w:lang w:val="el-GR"/>
        </w:rPr>
        <w:t>Σεράφειο</w:t>
      </w:r>
      <w:r w:rsidR="000C5B13" w:rsidRPr="002C432B">
        <w:rPr>
          <w:rFonts w:ascii="Neutraface Text Greek Light" w:eastAsia="Times New Roman" w:hAnsi="Neutraface Text Greek Light" w:cstheme="minorHAnsi"/>
          <w:b/>
          <w:bCs/>
          <w:color w:val="000000" w:themeColor="text1"/>
          <w:sz w:val="26"/>
          <w:szCs w:val="26"/>
        </w:rPr>
        <w:t xml:space="preserve"> </w:t>
      </w:r>
      <w:r w:rsidR="000C5B13" w:rsidRPr="002C432B">
        <w:rPr>
          <w:rFonts w:ascii="Neutraface Text Greek Light" w:eastAsia="Times New Roman" w:hAnsi="Neutraface Text Greek Light" w:cstheme="minorHAnsi"/>
          <w:b/>
          <w:bCs/>
          <w:color w:val="000000" w:themeColor="text1"/>
          <w:sz w:val="26"/>
          <w:szCs w:val="26"/>
          <w:lang w:val="el-GR"/>
        </w:rPr>
        <w:t>Δήμου</w:t>
      </w:r>
      <w:r w:rsidR="000C5B13" w:rsidRPr="002C432B">
        <w:rPr>
          <w:rFonts w:ascii="Neutraface Text Greek Light" w:eastAsia="Times New Roman" w:hAnsi="Neutraface Text Greek Light" w:cstheme="minorHAnsi"/>
          <w:b/>
          <w:bCs/>
          <w:color w:val="000000" w:themeColor="text1"/>
          <w:sz w:val="26"/>
          <w:szCs w:val="26"/>
        </w:rPr>
        <w:t xml:space="preserve"> </w:t>
      </w:r>
      <w:r w:rsidR="000C5B13" w:rsidRPr="002C432B">
        <w:rPr>
          <w:rFonts w:ascii="Neutraface Text Greek Light" w:eastAsia="Times New Roman" w:hAnsi="Neutraface Text Greek Light" w:cstheme="minorHAnsi"/>
          <w:b/>
          <w:bCs/>
          <w:color w:val="000000" w:themeColor="text1"/>
          <w:sz w:val="26"/>
          <w:szCs w:val="26"/>
          <w:lang w:val="el-GR"/>
        </w:rPr>
        <w:t>Αθηναίων</w:t>
      </w:r>
      <w:r w:rsidR="00AF1D0B" w:rsidRPr="002C432B">
        <w:rPr>
          <w:rFonts w:ascii="Neutraface Text Greek Light" w:eastAsia="Times New Roman" w:hAnsi="Neutraface Text Greek Light" w:cstheme="minorHAnsi"/>
          <w:b/>
          <w:bCs/>
          <w:color w:val="000000" w:themeColor="text1"/>
          <w:sz w:val="26"/>
          <w:szCs w:val="26"/>
        </w:rPr>
        <w:t xml:space="preserve">, </w:t>
      </w:r>
      <w:r w:rsidRPr="002C432B">
        <w:rPr>
          <w:rFonts w:ascii="Neutraface Text Greek Light" w:eastAsia="Times New Roman" w:hAnsi="Neutraface Text Greek Light" w:cstheme="minorHAnsi"/>
          <w:b/>
          <w:bCs/>
          <w:color w:val="000000" w:themeColor="text1"/>
          <w:sz w:val="26"/>
          <w:szCs w:val="26"/>
        </w:rPr>
        <w:t xml:space="preserve">4 </w:t>
      </w:r>
      <w:r w:rsidRPr="002C432B">
        <w:rPr>
          <w:rFonts w:ascii="Neutraface Text Greek Light" w:eastAsia="Times New Roman" w:hAnsi="Neutraface Text Greek Light" w:cstheme="minorHAnsi"/>
          <w:b/>
          <w:bCs/>
          <w:color w:val="000000" w:themeColor="text1"/>
          <w:sz w:val="26"/>
          <w:szCs w:val="26"/>
          <w:lang w:val="el-GR"/>
        </w:rPr>
        <w:t>Ιουνίου</w:t>
      </w:r>
      <w:r w:rsidRPr="002C432B">
        <w:rPr>
          <w:rFonts w:ascii="Neutraface Text Greek Light" w:eastAsia="Times New Roman" w:hAnsi="Neutraface Text Greek Light" w:cstheme="minorHAnsi"/>
          <w:b/>
          <w:bCs/>
          <w:color w:val="000000" w:themeColor="text1"/>
          <w:sz w:val="26"/>
          <w:szCs w:val="26"/>
        </w:rPr>
        <w:t xml:space="preserve"> 2024</w:t>
      </w:r>
    </w:p>
    <w:p w14:paraId="2BF64E63" w14:textId="6331AADE" w:rsidR="00940F4F" w:rsidRPr="00926A2B" w:rsidRDefault="00940F4F" w:rsidP="00926A2B">
      <w:pPr>
        <w:shd w:val="clear" w:color="auto" w:fill="FFFFFF"/>
        <w:spacing w:after="120" w:line="288" w:lineRule="auto"/>
        <w:jc w:val="center"/>
        <w:rPr>
          <w:rFonts w:ascii="Neutraface Text Greek Light" w:eastAsia="Times New Roman" w:hAnsi="Neutraface Text Greek Light" w:cstheme="minorHAnsi"/>
          <w:b/>
          <w:color w:val="000000" w:themeColor="text1"/>
          <w:sz w:val="24"/>
          <w:szCs w:val="24"/>
          <w:lang w:val="el-GR"/>
        </w:rPr>
      </w:pPr>
      <w:r w:rsidRPr="00926A2B">
        <w:rPr>
          <w:rFonts w:ascii="Neutraface Text Greek Light" w:eastAsia="Times New Roman" w:hAnsi="Neutraface Text Greek Light" w:cstheme="minorHAnsi"/>
          <w:b/>
          <w:color w:val="000000"/>
          <w:sz w:val="24"/>
          <w:szCs w:val="24"/>
          <w:lang w:val="el-GR"/>
        </w:rPr>
        <w:t>Αναδεικν</w:t>
      </w:r>
      <w:r w:rsidR="00926A2B" w:rsidRPr="00926A2B">
        <w:rPr>
          <w:rFonts w:ascii="Neutraface Text Greek Light" w:eastAsia="Times New Roman" w:hAnsi="Neutraface Text Greek Light" w:cstheme="minorHAnsi"/>
          <w:b/>
          <w:color w:val="000000"/>
          <w:sz w:val="24"/>
          <w:szCs w:val="24"/>
          <w:lang w:val="el-GR"/>
        </w:rPr>
        <w:t>ύοντας</w:t>
      </w:r>
      <w:r w:rsidRPr="00926A2B">
        <w:rPr>
          <w:rFonts w:ascii="Neutraface Text Greek Light" w:eastAsia="Times New Roman" w:hAnsi="Neutraface Text Greek Light" w:cstheme="minorHAnsi"/>
          <w:b/>
          <w:color w:val="000000"/>
          <w:sz w:val="24"/>
          <w:szCs w:val="24"/>
          <w:lang w:val="el-GR"/>
        </w:rPr>
        <w:t xml:space="preserve"> </w:t>
      </w:r>
      <w:r w:rsidR="00926A2B">
        <w:rPr>
          <w:rFonts w:ascii="Neutraface Text Greek Light" w:eastAsia="Times New Roman" w:hAnsi="Neutraface Text Greek Light" w:cstheme="minorHAnsi"/>
          <w:b/>
          <w:color w:val="000000"/>
          <w:sz w:val="24"/>
          <w:szCs w:val="24"/>
          <w:lang w:val="el-GR"/>
        </w:rPr>
        <w:t xml:space="preserve">τον </w:t>
      </w:r>
      <w:r w:rsidR="001748F1">
        <w:rPr>
          <w:rFonts w:ascii="Neutraface Text Greek Light" w:eastAsia="Times New Roman" w:hAnsi="Neutraface Text Greek Light" w:cstheme="minorHAnsi"/>
          <w:b/>
          <w:color w:val="000000"/>
          <w:sz w:val="24"/>
          <w:szCs w:val="24"/>
          <w:lang w:val="el-GR"/>
        </w:rPr>
        <w:t>γόνιμο</w:t>
      </w:r>
      <w:r w:rsidR="00926A2B">
        <w:rPr>
          <w:rFonts w:ascii="Neutraface Text Greek Light" w:eastAsia="Times New Roman" w:hAnsi="Neutraface Text Greek Light" w:cstheme="minorHAnsi"/>
          <w:b/>
          <w:color w:val="000000"/>
          <w:sz w:val="24"/>
          <w:szCs w:val="24"/>
          <w:lang w:val="el-GR"/>
        </w:rPr>
        <w:t xml:space="preserve"> διάλογο</w:t>
      </w:r>
      <w:r w:rsidR="001748F1">
        <w:rPr>
          <w:rFonts w:ascii="Neutraface Text Greek Light" w:eastAsia="Times New Roman" w:hAnsi="Neutraface Text Greek Light" w:cstheme="minorHAnsi"/>
          <w:b/>
          <w:color w:val="000000"/>
          <w:sz w:val="24"/>
          <w:szCs w:val="24"/>
          <w:lang w:val="el-GR"/>
        </w:rPr>
        <w:t xml:space="preserve"> σε θέματα </w:t>
      </w:r>
      <w:r w:rsidRPr="00926A2B">
        <w:rPr>
          <w:rFonts w:ascii="Neutraface Text Greek Light" w:eastAsia="Times New Roman" w:hAnsi="Neutraface Text Greek Light" w:cstheme="minorHAnsi"/>
          <w:b/>
          <w:color w:val="000000"/>
          <w:sz w:val="24"/>
          <w:szCs w:val="24"/>
          <w:lang w:val="el-GR"/>
        </w:rPr>
        <w:t>βιωσιμότητας</w:t>
      </w:r>
      <w:r w:rsidR="001748F1" w:rsidRPr="001748F1">
        <w:rPr>
          <w:rFonts w:ascii="Neutraface Text Greek Light" w:eastAsia="Times New Roman" w:hAnsi="Neutraface Text Greek Light" w:cstheme="minorHAnsi"/>
          <w:b/>
          <w:color w:val="000000"/>
          <w:sz w:val="24"/>
          <w:szCs w:val="24"/>
          <w:lang w:val="el-GR"/>
        </w:rPr>
        <w:t xml:space="preserve">,                                                     </w:t>
      </w:r>
      <w:r w:rsidRPr="00926A2B">
        <w:rPr>
          <w:rFonts w:ascii="Neutraface Text Greek Light" w:eastAsia="Times New Roman" w:hAnsi="Neutraface Text Greek Light" w:cstheme="minorHAnsi"/>
          <w:b/>
          <w:color w:val="000000"/>
          <w:sz w:val="24"/>
          <w:szCs w:val="24"/>
          <w:lang w:val="el-GR"/>
        </w:rPr>
        <w:t xml:space="preserve"> απέναντι σε πρακτικές κενής αντιπαράθεσης, πόλωσης και </w:t>
      </w:r>
      <w:r w:rsidRPr="00926A2B">
        <w:rPr>
          <w:rFonts w:ascii="Neutraface Text Greek Light" w:eastAsia="Times New Roman" w:hAnsi="Neutraface Text Greek Light" w:cstheme="minorHAnsi"/>
          <w:b/>
          <w:color w:val="000000"/>
          <w:sz w:val="24"/>
          <w:szCs w:val="24"/>
        </w:rPr>
        <w:t>green</w:t>
      </w:r>
      <w:r w:rsidRPr="00926A2B">
        <w:rPr>
          <w:rFonts w:ascii="Neutraface Text Greek Light" w:eastAsia="Times New Roman" w:hAnsi="Neutraface Text Greek Light" w:cstheme="minorHAnsi"/>
          <w:b/>
          <w:color w:val="000000"/>
          <w:sz w:val="24"/>
          <w:szCs w:val="24"/>
          <w:lang w:val="el-GR"/>
        </w:rPr>
        <w:t xml:space="preserve"> </w:t>
      </w:r>
      <w:r w:rsidRPr="00926A2B">
        <w:rPr>
          <w:rFonts w:ascii="Neutraface Text Greek Light" w:eastAsia="Times New Roman" w:hAnsi="Neutraface Text Greek Light" w:cstheme="minorHAnsi"/>
          <w:b/>
          <w:color w:val="000000"/>
          <w:sz w:val="24"/>
          <w:szCs w:val="24"/>
        </w:rPr>
        <w:t>washing</w:t>
      </w:r>
      <w:r w:rsidRPr="00926A2B">
        <w:rPr>
          <w:rFonts w:ascii="Neutraface Text Greek Light" w:eastAsia="Times New Roman" w:hAnsi="Neutraface Text Greek Light" w:cstheme="minorHAnsi"/>
          <w:b/>
          <w:color w:val="000000"/>
          <w:sz w:val="24"/>
          <w:szCs w:val="24"/>
          <w:lang w:val="el-GR"/>
        </w:rPr>
        <w:t>.</w:t>
      </w:r>
    </w:p>
    <w:p w14:paraId="57F44169" w14:textId="77777777" w:rsidR="00940F4F" w:rsidRDefault="00940F4F" w:rsidP="003B433A">
      <w:pPr>
        <w:spacing w:after="120" w:line="288" w:lineRule="auto"/>
        <w:rPr>
          <w:rFonts w:ascii="Neutraface Text Greek Light" w:eastAsia="Times New Roman" w:hAnsi="Neutraface Text Greek Light" w:cstheme="minorHAnsi"/>
          <w:b/>
          <w:color w:val="000000" w:themeColor="text1"/>
          <w:lang w:val="el-GR"/>
        </w:rPr>
      </w:pPr>
    </w:p>
    <w:p w14:paraId="48317641" w14:textId="3F5917D6" w:rsidR="00222B73" w:rsidRPr="002C432B" w:rsidRDefault="00E36F1B" w:rsidP="003B433A">
      <w:pPr>
        <w:spacing w:after="120" w:line="288" w:lineRule="auto"/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</w:pPr>
      <w:r w:rsidRPr="002C432B">
        <w:rPr>
          <w:rFonts w:ascii="Neutraface Text Greek Light" w:eastAsia="Times New Roman" w:hAnsi="Neutraface Text Greek Light" w:cstheme="minorHAnsi"/>
          <w:b/>
          <w:color w:val="000000" w:themeColor="text1"/>
          <w:lang w:val="el-GR"/>
        </w:rPr>
        <w:t xml:space="preserve">60 </w:t>
      </w:r>
      <w:r w:rsidR="009A0817" w:rsidRPr="002C432B">
        <w:rPr>
          <w:rFonts w:ascii="Neutraface Text Greek Light" w:eastAsia="Times New Roman" w:hAnsi="Neutraface Text Greek Light" w:cstheme="minorHAnsi"/>
          <w:b/>
          <w:color w:val="000000" w:themeColor="text1"/>
          <w:lang w:val="el-GR"/>
        </w:rPr>
        <w:t xml:space="preserve">σημαντικοί </w:t>
      </w:r>
      <w:r w:rsidRPr="002C432B">
        <w:rPr>
          <w:rFonts w:ascii="Neutraface Text Greek Light" w:eastAsia="Times New Roman" w:hAnsi="Neutraface Text Greek Light" w:cstheme="minorHAnsi"/>
          <w:b/>
          <w:color w:val="000000" w:themeColor="text1"/>
          <w:lang w:val="el-GR"/>
        </w:rPr>
        <w:t xml:space="preserve">ομιλητές, </w:t>
      </w:r>
      <w:r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 xml:space="preserve">που εκπροσωπούν όλο το φάσμα της κοινωνίας των πολιτών, στελέχη </w:t>
      </w:r>
      <w:r w:rsidR="009A0817"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 xml:space="preserve">μεγάλων </w:t>
      </w:r>
      <w:r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 xml:space="preserve">εταιρειών, της Ελληνικής Πολιτείας, </w:t>
      </w:r>
      <w:r w:rsidR="009A0817"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 xml:space="preserve">των </w:t>
      </w:r>
      <w:r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 xml:space="preserve">Πανεπιστήμιων, </w:t>
      </w:r>
      <w:r w:rsidR="009A0817"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 xml:space="preserve">των Τεχνών, των </w:t>
      </w:r>
      <w:r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>ΜΚΟ</w:t>
      </w:r>
      <w:r w:rsidR="009A0817"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 xml:space="preserve"> αλλά και </w:t>
      </w:r>
      <w:r w:rsidRPr="002C432B">
        <w:rPr>
          <w:rFonts w:ascii="Neutraface Text Greek Light" w:eastAsia="Times New Roman" w:hAnsi="Neutraface Text Greek Light" w:cstheme="minorHAnsi"/>
          <w:color w:val="000000" w:themeColor="text1"/>
        </w:rPr>
        <w:t>influencers</w:t>
      </w:r>
      <w:r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 xml:space="preserve">, εξειδικευμένοι επιστήμονες και στελέχη με ειδικότητα στο αντικείμενο </w:t>
      </w:r>
      <w:r w:rsidR="009A0817"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 xml:space="preserve">της επικοινωνίας και της βιωσιμότητας, συναντιούνται </w:t>
      </w:r>
      <w:r w:rsidR="009A0817" w:rsidRPr="002C432B">
        <w:rPr>
          <w:rFonts w:ascii="Neutraface Text Greek Light" w:eastAsia="Times New Roman" w:hAnsi="Neutraface Text Greek Light" w:cstheme="minorHAnsi"/>
          <w:b/>
          <w:color w:val="000000" w:themeColor="text1"/>
          <w:lang w:val="el-GR"/>
        </w:rPr>
        <w:t>στο 2</w:t>
      </w:r>
      <w:r w:rsidR="009A0817" w:rsidRPr="002C432B">
        <w:rPr>
          <w:rFonts w:ascii="Neutraface Text Greek Light" w:eastAsia="Times New Roman" w:hAnsi="Neutraface Text Greek Light" w:cstheme="minorHAnsi"/>
          <w:b/>
          <w:color w:val="000000" w:themeColor="text1"/>
          <w:vertAlign w:val="superscript"/>
          <w:lang w:val="el-GR"/>
        </w:rPr>
        <w:t>ο</w:t>
      </w:r>
      <w:r w:rsidR="009A0817" w:rsidRPr="002C432B">
        <w:rPr>
          <w:rFonts w:ascii="Neutraface Text Greek Light" w:eastAsia="Times New Roman" w:hAnsi="Neutraface Text Greek Light" w:cstheme="minorHAnsi"/>
          <w:b/>
          <w:color w:val="000000" w:themeColor="text1"/>
          <w:lang w:val="el-GR"/>
        </w:rPr>
        <w:t xml:space="preserve"> Συνέδριο </w:t>
      </w:r>
      <w:r w:rsidR="009A0817" w:rsidRPr="002C432B">
        <w:rPr>
          <w:rFonts w:ascii="Neutraface Text Greek Light" w:eastAsia="Times New Roman" w:hAnsi="Neutraface Text Greek Light" w:cstheme="minorHAnsi"/>
          <w:b/>
          <w:color w:val="000000" w:themeColor="text1"/>
        </w:rPr>
        <w:t>Effective</w:t>
      </w:r>
      <w:r w:rsidR="009A0817" w:rsidRPr="002C432B">
        <w:rPr>
          <w:rFonts w:ascii="Neutraface Text Greek Light" w:eastAsia="Times New Roman" w:hAnsi="Neutraface Text Greek Light" w:cstheme="minorHAnsi"/>
          <w:b/>
          <w:color w:val="000000" w:themeColor="text1"/>
          <w:lang w:val="el-GR"/>
        </w:rPr>
        <w:t xml:space="preserve"> </w:t>
      </w:r>
      <w:r w:rsidR="009A0817" w:rsidRPr="002C432B">
        <w:rPr>
          <w:rFonts w:ascii="Neutraface Text Greek Light" w:eastAsia="Times New Roman" w:hAnsi="Neutraface Text Greek Light" w:cstheme="minorHAnsi"/>
          <w:b/>
          <w:color w:val="000000" w:themeColor="text1"/>
        </w:rPr>
        <w:t>Dialogue</w:t>
      </w:r>
      <w:r w:rsidR="009A0817" w:rsidRPr="002C432B">
        <w:rPr>
          <w:rFonts w:ascii="Neutraface Text Greek Light" w:eastAsia="Times New Roman" w:hAnsi="Neutraface Text Greek Light" w:cstheme="minorHAnsi"/>
          <w:b/>
          <w:color w:val="000000" w:themeColor="text1"/>
          <w:lang w:val="el-GR"/>
        </w:rPr>
        <w:t xml:space="preserve">: </w:t>
      </w:r>
      <w:r w:rsidR="009A0817" w:rsidRPr="002C432B">
        <w:rPr>
          <w:rFonts w:ascii="Neutraface Text Greek Light" w:eastAsia="Times New Roman" w:hAnsi="Neutraface Text Greek Light" w:cstheme="minorHAnsi"/>
          <w:b/>
          <w:color w:val="000000" w:themeColor="text1"/>
        </w:rPr>
        <w:t>Reality</w:t>
      </w:r>
      <w:r w:rsidR="009A0817" w:rsidRPr="002C432B">
        <w:rPr>
          <w:rFonts w:ascii="Neutraface Text Greek Light" w:eastAsia="Times New Roman" w:hAnsi="Neutraface Text Greek Light" w:cstheme="minorHAnsi"/>
          <w:b/>
          <w:color w:val="000000" w:themeColor="text1"/>
          <w:lang w:val="el-GR"/>
        </w:rPr>
        <w:t xml:space="preserve"> </w:t>
      </w:r>
      <w:r w:rsidR="009A0817" w:rsidRPr="002C432B">
        <w:rPr>
          <w:rFonts w:ascii="Neutraface Text Greek Light" w:eastAsia="Times New Roman" w:hAnsi="Neutraface Text Greek Light" w:cstheme="minorHAnsi"/>
          <w:b/>
          <w:color w:val="000000" w:themeColor="text1"/>
        </w:rPr>
        <w:t>Check</w:t>
      </w:r>
      <w:r w:rsidR="009A0817"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 xml:space="preserve">. Στις </w:t>
      </w:r>
      <w:r w:rsidR="009A0817" w:rsidRPr="002C432B">
        <w:rPr>
          <w:rFonts w:ascii="Neutraface Text Greek Light" w:eastAsia="Times New Roman" w:hAnsi="Neutraface Text Greek Light" w:cstheme="minorHAnsi"/>
          <w:b/>
          <w:color w:val="000000" w:themeColor="text1"/>
          <w:lang w:val="el-GR"/>
        </w:rPr>
        <w:t>4 Ιουνίου 2024, στο Σεράφειο του Δήμου Αθηναίων</w:t>
      </w:r>
      <w:r w:rsidR="002C432B">
        <w:rPr>
          <w:rFonts w:ascii="Neutraface Text Greek Light" w:eastAsia="Times New Roman" w:hAnsi="Neutraface Text Greek Light" w:cstheme="minorHAnsi"/>
          <w:b/>
          <w:color w:val="000000" w:themeColor="text1"/>
          <w:lang w:val="el-GR"/>
        </w:rPr>
        <w:t>,</w:t>
      </w:r>
      <w:r w:rsidR="009A0817"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 xml:space="preserve"> οι συνομιλητές ανοίγουν </w:t>
      </w:r>
      <w:r w:rsid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>έναν γόνιμο</w:t>
      </w:r>
      <w:r w:rsidR="009A0817"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 xml:space="preserve"> διάλογο, αναδεικνύοντας τη σημασία της αποτελεσματικής επικοινωνίας, την αξία συμμετοχής των ενδιαφερομένων μερών στη λήψη αποφάσεων και τον αντίκτυπό της στην αειφόρο ανάπτυξη. </w:t>
      </w:r>
    </w:p>
    <w:p w14:paraId="4A8F40D6" w14:textId="77777777" w:rsidR="009A0817" w:rsidRPr="002C432B" w:rsidRDefault="009A0817" w:rsidP="00711A46">
      <w:pPr>
        <w:pStyle w:val="ListParagraph"/>
        <w:numPr>
          <w:ilvl w:val="0"/>
          <w:numId w:val="15"/>
        </w:numPr>
        <w:spacing w:after="120" w:line="288" w:lineRule="auto"/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</w:pPr>
      <w:r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 xml:space="preserve">Ποιο είναι το </w:t>
      </w:r>
      <w:r w:rsidRPr="002C432B">
        <w:rPr>
          <w:rFonts w:ascii="Neutraface Text Greek Light" w:eastAsia="Times New Roman" w:hAnsi="Neutraface Text Greek Light" w:cstheme="minorHAnsi"/>
          <w:b/>
          <w:color w:val="000000" w:themeColor="text1"/>
          <w:lang w:val="el-GR"/>
        </w:rPr>
        <w:t xml:space="preserve">νέο ευρωπαϊκό θεσμικό πλαίσιο για το </w:t>
      </w:r>
      <w:r w:rsidRPr="002C432B">
        <w:rPr>
          <w:rFonts w:ascii="Neutraface Text Greek Light" w:eastAsia="Times New Roman" w:hAnsi="Neutraface Text Greek Light" w:cstheme="minorHAnsi"/>
          <w:b/>
          <w:color w:val="000000" w:themeColor="text1"/>
        </w:rPr>
        <w:t>Greenwashing</w:t>
      </w:r>
      <w:r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 xml:space="preserve"> και τα </w:t>
      </w:r>
      <w:r w:rsidRPr="002C432B">
        <w:rPr>
          <w:rFonts w:ascii="Neutraface Text Greek Light" w:eastAsia="Times New Roman" w:hAnsi="Neutraface Text Greek Light" w:cstheme="minorHAnsi"/>
          <w:color w:val="000000" w:themeColor="text1"/>
        </w:rPr>
        <w:t>Green</w:t>
      </w:r>
      <w:r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 xml:space="preserve"> </w:t>
      </w:r>
      <w:r w:rsidRPr="002C432B">
        <w:rPr>
          <w:rFonts w:ascii="Neutraface Text Greek Light" w:eastAsia="Times New Roman" w:hAnsi="Neutraface Text Greek Light" w:cstheme="minorHAnsi"/>
          <w:color w:val="000000" w:themeColor="text1"/>
        </w:rPr>
        <w:t>Claims</w:t>
      </w:r>
      <w:r w:rsidRPr="002C432B">
        <w:rPr>
          <w:rFonts w:ascii="Neutraface Text Greek Light" w:eastAsia="Times New Roman" w:hAnsi="Neutraface Text Greek Light" w:cstheme="minorHAnsi"/>
          <w:color w:val="000000" w:themeColor="text1"/>
          <w:lang w:val="el-GR"/>
        </w:rPr>
        <w:t>;</w:t>
      </w:r>
    </w:p>
    <w:p w14:paraId="0B2200C1" w14:textId="77777777" w:rsidR="00C150B6" w:rsidRPr="002C432B" w:rsidRDefault="00C150B6" w:rsidP="00711A46">
      <w:pPr>
        <w:pStyle w:val="ListParagraph"/>
        <w:numPr>
          <w:ilvl w:val="0"/>
          <w:numId w:val="15"/>
        </w:numPr>
        <w:spacing w:after="120" w:line="288" w:lineRule="auto"/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</w:pP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Ποιος είναι </w:t>
      </w:r>
      <w:r w:rsidRPr="002C432B">
        <w:rPr>
          <w:rFonts w:ascii="Neutraface Text Greek Light" w:hAnsi="Neutraface Text Greek Light" w:cs="Arial"/>
          <w:b/>
          <w:color w:val="1F1F1F"/>
          <w:shd w:val="clear" w:color="auto" w:fill="FFFFFF"/>
          <w:lang w:val="el-GR"/>
        </w:rPr>
        <w:t>ο ρόλος των επιχειρήσεων και ποια η ανταπόκρισή τους στις κοινωνικές προκλήσεις</w:t>
      </w: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 και ευαισθησίες του σήμερα και του αύριο;  </w:t>
      </w:r>
    </w:p>
    <w:p w14:paraId="5B678D65" w14:textId="72ACE341" w:rsidR="00C150B6" w:rsidRPr="002C432B" w:rsidRDefault="00C150B6" w:rsidP="00711A46">
      <w:pPr>
        <w:pStyle w:val="ListParagraph"/>
        <w:numPr>
          <w:ilvl w:val="0"/>
          <w:numId w:val="15"/>
        </w:numPr>
        <w:spacing w:after="120" w:line="288" w:lineRule="auto"/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</w:pP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Είναι </w:t>
      </w:r>
      <w:r w:rsidRPr="002C432B">
        <w:rPr>
          <w:rFonts w:ascii="Neutraface Text Greek Light" w:hAnsi="Neutraface Text Greek Light" w:cs="Arial"/>
          <w:b/>
          <w:color w:val="1F1F1F"/>
          <w:shd w:val="clear" w:color="auto" w:fill="FFFFFF"/>
          <w:lang w:val="el-GR"/>
        </w:rPr>
        <w:t>η ανάγκη για βιώσιμη κατανάλωση απέναντι στην αλόγιστη σπατάλη φυσικών πόρων</w:t>
      </w: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>, η μεγαλύτερη πρόκληση που αντιμετωπίζει σήμερα η ανθρωπότητα;</w:t>
      </w:r>
    </w:p>
    <w:p w14:paraId="2B634C69" w14:textId="1C6F9DFA" w:rsidR="00711A46" w:rsidRPr="002C432B" w:rsidRDefault="00C150B6" w:rsidP="00711A46">
      <w:pPr>
        <w:pStyle w:val="ListParagraph"/>
        <w:numPr>
          <w:ilvl w:val="0"/>
          <w:numId w:val="15"/>
        </w:numPr>
        <w:spacing w:after="120" w:line="288" w:lineRule="auto"/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</w:pP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Ποιοι παράγοντες </w:t>
      </w:r>
      <w:r w:rsidR="00711A46"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έχουν οδηγήσει στη </w:t>
      </w:r>
      <w:r w:rsidR="00711A46" w:rsidRPr="002C432B">
        <w:rPr>
          <w:rFonts w:ascii="Neutraface Text Greek Light" w:hAnsi="Neutraface Text Greek Light" w:cs="Arial"/>
          <w:b/>
          <w:color w:val="1F1F1F"/>
          <w:shd w:val="clear" w:color="auto" w:fill="FFFFFF"/>
          <w:lang w:val="el-GR"/>
        </w:rPr>
        <w:t>μαζική αύξηση των δασικών πυρκαγιών</w:t>
      </w:r>
      <w:r w:rsidR="00711A46"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 τα τελευταία χρόνια</w:t>
      </w:r>
      <w:r w:rsidR="001522BE"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 και π</w:t>
      </w:r>
      <w:r w:rsidR="00711A46"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οιος ο ρόλος της κλιματικής απορρύθμισης στο γεγονός ότι οι πυρκαγιές ξεκινούν όλο και πιο νωρίς και σταματούν όλο και πιο αργά πλέον; </w:t>
      </w:r>
    </w:p>
    <w:p w14:paraId="1ED3FF0A" w14:textId="5D3ABDC3" w:rsidR="00711A46" w:rsidRPr="002C432B" w:rsidRDefault="00711A46" w:rsidP="00711A46">
      <w:pPr>
        <w:pStyle w:val="ListParagraph"/>
        <w:numPr>
          <w:ilvl w:val="0"/>
          <w:numId w:val="15"/>
        </w:numPr>
        <w:spacing w:after="120" w:line="288" w:lineRule="auto"/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</w:pP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Ποιοι είναι οι </w:t>
      </w:r>
      <w:r w:rsidRPr="002C432B">
        <w:rPr>
          <w:rFonts w:ascii="Neutraface Text Greek Light" w:hAnsi="Neutraface Text Greek Light" w:cs="Arial"/>
          <w:b/>
          <w:color w:val="1F1F1F"/>
          <w:shd w:val="clear" w:color="auto" w:fill="FFFFFF"/>
          <w:lang w:val="el-GR"/>
        </w:rPr>
        <w:t>μύθοι και οι αλήθειες γύρω από το θέμα της ανακύκλωσης</w:t>
      </w: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 στη χώρα μας; Μήπως τελικά τα ανακυκλώσιμα </w:t>
      </w:r>
      <w:r w:rsidR="002C432B"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καταλήγουν </w:t>
      </w: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>στα σκουπίδια και εάν όχι γιατί είναι τόσο διαδεδομένη αυτή η αντίληψη;</w:t>
      </w:r>
    </w:p>
    <w:p w14:paraId="64D5589C" w14:textId="671439A0" w:rsidR="001522BE" w:rsidRPr="002C432B" w:rsidRDefault="001522BE" w:rsidP="00711A46">
      <w:pPr>
        <w:pStyle w:val="ListParagraph"/>
        <w:numPr>
          <w:ilvl w:val="0"/>
          <w:numId w:val="15"/>
        </w:numPr>
        <w:spacing w:after="120" w:line="288" w:lineRule="auto"/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</w:pP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Υπάρχει </w:t>
      </w:r>
      <w:r w:rsidRPr="002C432B">
        <w:rPr>
          <w:rFonts w:ascii="Neutraface Text Greek Light" w:hAnsi="Neutraface Text Greek Light" w:cs="Arial"/>
          <w:b/>
          <w:color w:val="1F1F1F"/>
          <w:shd w:val="clear" w:color="auto" w:fill="FFFFFF"/>
          <w:lang w:val="el-GR"/>
        </w:rPr>
        <w:t>αξιόπιστη ενημέρωση στην εποχή της πληροφοριακής σύγχυσης</w:t>
      </w: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 και των </w:t>
      </w:r>
      <w:r w:rsidRPr="002C432B">
        <w:rPr>
          <w:rFonts w:ascii="Neutraface Text Greek Light" w:hAnsi="Neutraface Text Greek Light" w:cs="Arial"/>
          <w:color w:val="1F1F1F"/>
          <w:shd w:val="clear" w:color="auto" w:fill="FFFFFF"/>
        </w:rPr>
        <w:t>fake</w:t>
      </w: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 </w:t>
      </w:r>
      <w:r w:rsidRPr="002C432B">
        <w:rPr>
          <w:rFonts w:ascii="Neutraface Text Greek Light" w:hAnsi="Neutraface Text Greek Light" w:cs="Arial"/>
          <w:color w:val="1F1F1F"/>
          <w:shd w:val="clear" w:color="auto" w:fill="FFFFFF"/>
        </w:rPr>
        <w:t>news</w:t>
      </w: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>;</w:t>
      </w:r>
    </w:p>
    <w:p w14:paraId="0DF39016" w14:textId="4063892C" w:rsidR="001522BE" w:rsidRPr="002C432B" w:rsidRDefault="001522BE" w:rsidP="00711A46">
      <w:pPr>
        <w:pStyle w:val="ListParagraph"/>
        <w:numPr>
          <w:ilvl w:val="0"/>
          <w:numId w:val="15"/>
        </w:numPr>
        <w:spacing w:after="120" w:line="288" w:lineRule="auto"/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</w:pP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Ποιες είναι </w:t>
      </w:r>
      <w:r w:rsidRPr="002C432B">
        <w:rPr>
          <w:rFonts w:ascii="Neutraface Text Greek Light" w:hAnsi="Neutraface Text Greek Light" w:cs="Arial"/>
          <w:b/>
          <w:color w:val="1F1F1F"/>
          <w:shd w:val="clear" w:color="auto" w:fill="FFFFFF"/>
          <w:lang w:val="el-GR"/>
        </w:rPr>
        <w:t>οι επιπτώσεις της αυτοματοποίησης και της τεχνητής νοημοσύνης</w:t>
      </w: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 στην αγορά εργασίας, στην επιχειρηματική καινοτομία, στην αειφορία, στην εκπαίδευση και ποιες ευκαιρίες προσφέρει η τεχνολογία στη βελτίωση της ζωής;</w:t>
      </w:r>
    </w:p>
    <w:p w14:paraId="45923147" w14:textId="76F4DF9F" w:rsidR="001522BE" w:rsidRPr="002C432B" w:rsidRDefault="001522BE" w:rsidP="00711A46">
      <w:pPr>
        <w:pStyle w:val="ListParagraph"/>
        <w:numPr>
          <w:ilvl w:val="0"/>
          <w:numId w:val="15"/>
        </w:numPr>
        <w:spacing w:after="120" w:line="288" w:lineRule="auto"/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</w:pP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Πώς μπορεί να υπάρχει </w:t>
      </w:r>
      <w:r w:rsidRPr="002C432B">
        <w:rPr>
          <w:rFonts w:ascii="Neutraface Text Greek Light" w:hAnsi="Neutraface Text Greek Light" w:cs="Arial"/>
          <w:b/>
          <w:color w:val="1F1F1F"/>
          <w:shd w:val="clear" w:color="auto" w:fill="FFFFFF"/>
          <w:lang w:val="el-GR"/>
        </w:rPr>
        <w:t>δημιουργικός διάλογος που αφορά την ουσιαστική κοινωνική επανένταξη</w:t>
      </w: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 μετά το έγκλημα, την καταδίκη</w:t>
      </w:r>
      <w:r w:rsidR="00FB5ACF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 και</w:t>
      </w: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 τη φυλάκιση;</w:t>
      </w:r>
    </w:p>
    <w:p w14:paraId="0AB7027D" w14:textId="71D9BF96" w:rsidR="00A56231" w:rsidRPr="002C432B" w:rsidRDefault="001522BE" w:rsidP="00711A46">
      <w:pPr>
        <w:pStyle w:val="ListParagraph"/>
        <w:numPr>
          <w:ilvl w:val="0"/>
          <w:numId w:val="15"/>
        </w:numPr>
        <w:spacing w:after="120" w:line="288" w:lineRule="auto"/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</w:pP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Σε πρόσφατες έρευνες </w:t>
      </w:r>
      <w:r w:rsidRPr="002C432B">
        <w:rPr>
          <w:rFonts w:ascii="Neutraface Text Greek Light" w:hAnsi="Neutraface Text Greek Light" w:cs="Arial"/>
          <w:b/>
          <w:color w:val="1F1F1F"/>
          <w:shd w:val="clear" w:color="auto" w:fill="FFFFFF"/>
          <w:lang w:val="el-GR"/>
        </w:rPr>
        <w:t>οι ΜΚΟ βρίσκονται στο τελευταίο σκαλοπάτι ως προς την εμπιστοσύνη που χαίρουν από τους πολίτες</w:t>
      </w:r>
      <w:r w:rsidR="002C432B">
        <w:rPr>
          <w:rFonts w:ascii="Neutraface Text Greek Light" w:hAnsi="Neutraface Text Greek Light" w:cs="Arial"/>
          <w:b/>
          <w:color w:val="1F1F1F"/>
          <w:shd w:val="clear" w:color="auto" w:fill="FFFFFF"/>
          <w:lang w:val="el-GR"/>
        </w:rPr>
        <w:t>.</w:t>
      </w:r>
      <w:r w:rsidR="00A56231"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 Κατά πόσο το ανεπαρκές θεσμικό και ελεγκτικό πλαίσιο είναι αυτό που οδηγεί στην αμφισβήτηση του ρόλου τους στην κοινωνία των πολιτών;</w:t>
      </w:r>
    </w:p>
    <w:p w14:paraId="369FAFC2" w14:textId="77777777" w:rsidR="00A56231" w:rsidRPr="002C432B" w:rsidRDefault="00A56231">
      <w:pPr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</w:pP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br w:type="page"/>
      </w:r>
    </w:p>
    <w:p w14:paraId="16F5C2FD" w14:textId="77777777" w:rsidR="001522BE" w:rsidRPr="002C432B" w:rsidRDefault="001522BE" w:rsidP="00A56231">
      <w:pPr>
        <w:pStyle w:val="ListParagraph"/>
        <w:spacing w:after="120" w:line="288" w:lineRule="auto"/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</w:pPr>
    </w:p>
    <w:p w14:paraId="04F4620D" w14:textId="77777777" w:rsidR="00A56231" w:rsidRPr="002C432B" w:rsidRDefault="00A56231" w:rsidP="00A56231">
      <w:pPr>
        <w:pStyle w:val="ListParagraph"/>
        <w:spacing w:after="120" w:line="288" w:lineRule="auto"/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</w:pPr>
    </w:p>
    <w:p w14:paraId="08D0F267" w14:textId="5643DFFA" w:rsidR="00A56231" w:rsidRPr="002C432B" w:rsidRDefault="00A56231" w:rsidP="00711A46">
      <w:pPr>
        <w:pStyle w:val="ListParagraph"/>
        <w:numPr>
          <w:ilvl w:val="0"/>
          <w:numId w:val="15"/>
        </w:numPr>
        <w:spacing w:after="120" w:line="288" w:lineRule="auto"/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</w:pP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Ας συζητήσουμε ουσιαστικά: τελικά </w:t>
      </w:r>
      <w:r w:rsidRPr="002C432B">
        <w:rPr>
          <w:rFonts w:ascii="Neutraface Text Greek Light" w:hAnsi="Neutraface Text Greek Light" w:cs="Arial"/>
          <w:b/>
          <w:color w:val="1F1F1F"/>
          <w:shd w:val="clear" w:color="auto" w:fill="FFFFFF"/>
          <w:lang w:val="el-GR"/>
        </w:rPr>
        <w:t>είναι αλήθεια ότι ο κόσμος μας βαδίζει όλο και περισσότερο προς τα πίσω</w:t>
      </w:r>
      <w:r w:rsidRPr="002C432B">
        <w:rPr>
          <w:rFonts w:ascii="Neutraface Text Greek Light" w:hAnsi="Neutraface Text Greek Light" w:cs="Arial"/>
          <w:color w:val="1F1F1F"/>
          <w:shd w:val="clear" w:color="auto" w:fill="FFFFFF"/>
          <w:lang w:val="el-GR"/>
        </w:rPr>
        <w:t xml:space="preserve"> τα τελευταία χρόνια; </w:t>
      </w:r>
    </w:p>
    <w:p w14:paraId="4989C14B" w14:textId="2DE85505" w:rsidR="006F6DD2" w:rsidRPr="00704377" w:rsidRDefault="006F6DD2" w:rsidP="00A56231">
      <w:pPr>
        <w:shd w:val="clear" w:color="auto" w:fill="FFFFFF"/>
        <w:spacing w:after="120" w:line="312" w:lineRule="auto"/>
        <w:jc w:val="both"/>
        <w:rPr>
          <w:rFonts w:ascii="Neutraface Text Greek Light" w:hAnsi="Neutraface Text Greek Light" w:cstheme="minorHAnsi"/>
          <w:b/>
          <w:color w:val="000000" w:themeColor="text1"/>
          <w:shd w:val="clear" w:color="auto" w:fill="FFFFFF"/>
          <w:lang w:val="el-GR"/>
        </w:rPr>
      </w:pPr>
      <w:r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Σημαντικοί εκπρόσωποι μεγάλων εταιρειών, όπως η </w:t>
      </w:r>
      <w:r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HENKEL</w:t>
      </w:r>
      <w:r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, η ΠΑΠΑΣΤΡΑΤΟΣ, ο ΟΜΙΛΟΣ ΟΤΕ, η </w:t>
      </w:r>
      <w:r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NOVA</w:t>
      </w:r>
      <w:r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, </w:t>
      </w:r>
      <w:r w:rsidR="002C432B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η </w:t>
      </w:r>
      <w:r w:rsidR="002C432B" w:rsidRPr="002C432B">
        <w:rPr>
          <w:rStyle w:val="Emphasis"/>
          <w:rFonts w:ascii="Neutraface Text Greek Light" w:hAnsi="Neutraface Text Greek Light" w:cs="Arial"/>
          <w:bCs/>
          <w:i w:val="0"/>
          <w:iCs w:val="0"/>
          <w:color w:val="000000" w:themeColor="text1"/>
          <w:shd w:val="clear" w:color="auto" w:fill="FFFFFF"/>
        </w:rPr>
        <w:t>T</w:t>
      </w:r>
      <w:r w:rsidR="002C432B" w:rsidRPr="002C432B">
        <w:rPr>
          <w:rStyle w:val="Emphasis"/>
          <w:rFonts w:ascii="Neutraface Text Greek Light" w:hAnsi="Neutraface Text Greek Light" w:cs="Arial"/>
          <w:bCs/>
          <w:i w:val="0"/>
          <w:iCs w:val="0"/>
          <w:color w:val="000000" w:themeColor="text1"/>
          <w:shd w:val="clear" w:color="auto" w:fill="FFFFFF"/>
          <w:lang w:val="el-GR"/>
        </w:rPr>
        <w:t>Ü</w:t>
      </w:r>
      <w:r w:rsidR="002C432B" w:rsidRPr="002C432B">
        <w:rPr>
          <w:rStyle w:val="Emphasis"/>
          <w:rFonts w:ascii="Neutraface Text Greek Light" w:hAnsi="Neutraface Text Greek Light" w:cs="Arial"/>
          <w:bCs/>
          <w:i w:val="0"/>
          <w:iCs w:val="0"/>
          <w:color w:val="000000" w:themeColor="text1"/>
          <w:shd w:val="clear" w:color="auto" w:fill="FFFFFF"/>
        </w:rPr>
        <w:t>V</w:t>
      </w:r>
      <w:r w:rsidR="002C432B" w:rsidRPr="002C432B">
        <w:rPr>
          <w:rFonts w:ascii="Neutraface Text Greek Light" w:hAnsi="Neutraface Text Greek Light" w:cs="Arial"/>
          <w:color w:val="000000" w:themeColor="text1"/>
          <w:shd w:val="clear" w:color="auto" w:fill="FFFFFF"/>
        </w:rPr>
        <w:t> </w:t>
      </w:r>
      <w:r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AUSTRIA</w:t>
      </w:r>
      <w:r w:rsidR="00FB5ACF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και</w:t>
      </w:r>
      <w:r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</w:t>
      </w:r>
      <w:r w:rsidR="006B7DF2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η </w:t>
      </w:r>
      <w:r w:rsidR="006B7DF2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ENVECO</w:t>
      </w:r>
      <w:r w:rsidR="006B7DF2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, </w:t>
      </w:r>
      <w:r w:rsidR="00FB5ACF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>Γενικοί Γραμματείς του Υπουργείου Περιβάλλοντος</w:t>
      </w:r>
      <w:r w:rsidR="00FB5ACF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</w:t>
      </w:r>
      <w:r w:rsidR="001748F1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&amp; Ενέργειας </w:t>
      </w:r>
      <w:r w:rsidR="00FB5ACF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>και</w:t>
      </w:r>
      <w:r w:rsidR="00FB5ACF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εκπρόσωποι της Ελληνικής Πολιτείας</w:t>
      </w:r>
      <w:r w:rsidR="00FB5ACF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>, η Π</w:t>
      </w:r>
      <w:r w:rsidR="00FB5ACF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>ρέσβειρα της Αυστραλίας</w:t>
      </w:r>
      <w:r w:rsidR="00FB5ACF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και </w:t>
      </w:r>
      <w:r w:rsidR="00FB5ACF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σημαντικοί θεσμικοί φορείς, όπως το ΥΠΕΡΤΑΜΕΙΟ, ο ΕΟΑΝ, η ΕΛΕΤΑΕΝ, το </w:t>
      </w:r>
      <w:r w:rsidR="00FB5ACF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CSR</w:t>
      </w:r>
      <w:r w:rsidR="00FB5ACF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</w:t>
      </w:r>
      <w:r w:rsidR="00FB5ACF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HELLAS</w:t>
      </w:r>
      <w:r w:rsidR="00FB5ACF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, </w:t>
      </w:r>
      <w:r w:rsidR="001748F1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το </w:t>
      </w:r>
      <w:r w:rsidR="001748F1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SBC</w:t>
      </w:r>
      <w:r w:rsidR="00D94793" w:rsidRPr="00D94793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</w:t>
      </w:r>
      <w:r w:rsidR="00D94793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Greece</w:t>
      </w:r>
      <w:r w:rsidR="00D94793" w:rsidRPr="00D94793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, </w:t>
      </w:r>
      <w:r w:rsidR="00FB5ACF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>η ΕΠΑΝΟΔΟΣ,</w:t>
      </w:r>
      <w:r w:rsidR="00FB5ACF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εκπρόσωποι της Τοπικής Αυτοδιοίκησης όπως ο Δήμος Αθηναίων</w:t>
      </w:r>
      <w:r w:rsidR="00FB5ACF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, </w:t>
      </w:r>
      <w:r w:rsidR="006B7DF2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διακεκριμένοι επιστήμονες από τα Πανεπιστήμια </w:t>
      </w:r>
      <w:r w:rsidR="006B7DF2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Anita</w:t>
      </w:r>
      <w:r w:rsidR="006B7DF2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</w:t>
      </w:r>
      <w:r w:rsidR="006B7DF2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Lawrence</w:t>
      </w:r>
      <w:r w:rsidR="006B7DF2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της Μελβούρνης, ΕΚΠ</w:t>
      </w:r>
      <w:r w:rsidR="00FB5ACF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Α, </w:t>
      </w:r>
      <w:r w:rsid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>Οικονομικό Πανεπιστήμιο</w:t>
      </w:r>
      <w:r w:rsidR="00FB5ACF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και</w:t>
      </w:r>
      <w:r w:rsid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</w:t>
      </w:r>
      <w:r w:rsidR="006B7DF2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>Χαροκόπειο,</w:t>
      </w:r>
      <w:r w:rsidR="001D187A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εκπρόσωποι διεθνών και εθνικών ΜΚΟ όπως </w:t>
      </w:r>
      <w:r w:rsidR="001D187A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Greenpeace</w:t>
      </w:r>
      <w:r w:rsidR="001D187A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, </w:t>
      </w:r>
      <w:r w:rsidR="00D94793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ANIMA</w:t>
      </w:r>
      <w:r w:rsidR="00D94793" w:rsidRPr="00D94793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, </w:t>
      </w:r>
      <w:r w:rsidR="001D187A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Women</w:t>
      </w:r>
      <w:r w:rsidR="001D187A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</w:t>
      </w:r>
      <w:r w:rsidR="001D187A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on</w:t>
      </w:r>
      <w:r w:rsidR="001D187A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</w:t>
      </w:r>
      <w:r w:rsidR="001D187A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Top</w:t>
      </w:r>
      <w:r w:rsidR="001D187A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, ΕΛΙΞ, ΔΕΣΜΟΣ, </w:t>
      </w:r>
      <w:r w:rsidR="001D187A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Save</w:t>
      </w:r>
      <w:r w:rsidR="001D187A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</w:t>
      </w:r>
      <w:r w:rsidR="001D187A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Your</w:t>
      </w:r>
      <w:r w:rsidR="001D187A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 </w:t>
      </w:r>
      <w:r w:rsidR="001D187A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</w:rPr>
        <w:t>Hood</w:t>
      </w:r>
      <w:r w:rsidR="001D187A" w:rsidRPr="002C432B">
        <w:rPr>
          <w:rFonts w:ascii="Neutraface Text Greek Light" w:hAnsi="Neutraface Text Greek Light" w:cstheme="minorHAnsi"/>
          <w:color w:val="000000" w:themeColor="text1"/>
          <w:shd w:val="clear" w:color="auto" w:fill="FFFFFF"/>
          <w:lang w:val="el-GR"/>
        </w:rPr>
        <w:t xml:space="preserve">, δημοσιογράφοι, καλλιτέχνες και ειδικοί επιστήμονες </w:t>
      </w:r>
      <w:r w:rsidR="001D187A" w:rsidRPr="00704377">
        <w:rPr>
          <w:rFonts w:ascii="Neutraface Text Greek Light" w:hAnsi="Neutraface Text Greek Light" w:cstheme="minorHAnsi"/>
          <w:b/>
          <w:color w:val="000000" w:themeColor="text1"/>
          <w:shd w:val="clear" w:color="auto" w:fill="FFFFFF"/>
          <w:lang w:val="el-GR"/>
        </w:rPr>
        <w:t xml:space="preserve">θα αναζητήσουν απαντήσεις σε αυτά και άλλα κρίσιμα ερωτήματα. </w:t>
      </w:r>
      <w:r w:rsidR="006B7DF2" w:rsidRPr="00704377">
        <w:rPr>
          <w:rFonts w:ascii="Neutraface Text Greek Light" w:hAnsi="Neutraface Text Greek Light" w:cstheme="minorHAnsi"/>
          <w:b/>
          <w:color w:val="000000" w:themeColor="text1"/>
          <w:shd w:val="clear" w:color="auto" w:fill="FFFFFF"/>
          <w:lang w:val="el-GR"/>
        </w:rPr>
        <w:t xml:space="preserve">  </w:t>
      </w:r>
    </w:p>
    <w:p w14:paraId="0BA0C51F" w14:textId="60217675" w:rsidR="00A56231" w:rsidRPr="00704377" w:rsidRDefault="00A56231" w:rsidP="00A56231">
      <w:pPr>
        <w:shd w:val="clear" w:color="auto" w:fill="FFFFFF"/>
        <w:spacing w:after="120" w:line="312" w:lineRule="auto"/>
        <w:jc w:val="both"/>
        <w:rPr>
          <w:rFonts w:ascii="Neutraface Text Greek Light" w:eastAsia="Times New Roman" w:hAnsi="Neutraface Text Greek Light" w:cstheme="minorHAnsi"/>
          <w:b/>
          <w:color w:val="000000"/>
          <w:lang w:val="el-GR"/>
        </w:rPr>
      </w:pPr>
      <w:r w:rsidRPr="002C432B">
        <w:rPr>
          <w:rFonts w:ascii="Neutraface Text Greek Light" w:hAnsi="Neutraface Text Greek Light" w:cstheme="minorHAnsi"/>
          <w:color w:val="222222"/>
          <w:shd w:val="clear" w:color="auto" w:fill="FFFFFF"/>
          <w:lang w:val="el-GR"/>
        </w:rPr>
        <w:t xml:space="preserve">Σε μια εποχή συνεχών αλλαγών και ανατροπών, </w:t>
      </w:r>
      <w:r w:rsidR="001D187A" w:rsidRPr="00704377">
        <w:rPr>
          <w:rFonts w:ascii="Neutraface Text Greek Light" w:hAnsi="Neutraface Text Greek Light" w:cstheme="minorHAnsi"/>
          <w:b/>
          <w:color w:val="222222"/>
          <w:shd w:val="clear" w:color="auto" w:fill="FFFFFF"/>
          <w:lang w:val="el-GR"/>
        </w:rPr>
        <w:t>το 2</w:t>
      </w:r>
      <w:r w:rsidR="001D187A" w:rsidRPr="00704377">
        <w:rPr>
          <w:rFonts w:ascii="Neutraface Text Greek Light" w:hAnsi="Neutraface Text Greek Light" w:cstheme="minorHAnsi"/>
          <w:b/>
          <w:color w:val="222222"/>
          <w:shd w:val="clear" w:color="auto" w:fill="FFFFFF"/>
          <w:vertAlign w:val="superscript"/>
          <w:lang w:val="el-GR"/>
        </w:rPr>
        <w:t>ο</w:t>
      </w:r>
      <w:r w:rsidR="001D187A" w:rsidRPr="00704377">
        <w:rPr>
          <w:rFonts w:ascii="Neutraface Text Greek Light" w:hAnsi="Neutraface Text Greek Light" w:cstheme="minorHAnsi"/>
          <w:b/>
          <w:color w:val="222222"/>
          <w:shd w:val="clear" w:color="auto" w:fill="FFFFFF"/>
          <w:lang w:val="el-GR"/>
        </w:rPr>
        <w:t xml:space="preserve"> Συνέδριο </w:t>
      </w:r>
      <w:r w:rsidR="001D187A" w:rsidRPr="00704377">
        <w:rPr>
          <w:rFonts w:ascii="Neutraface Text Greek Light" w:hAnsi="Neutraface Text Greek Light" w:cstheme="minorHAnsi"/>
          <w:b/>
          <w:color w:val="222222"/>
          <w:shd w:val="clear" w:color="auto" w:fill="FFFFFF"/>
        </w:rPr>
        <w:t>Effective</w:t>
      </w:r>
      <w:r w:rsidR="001D187A" w:rsidRPr="00704377">
        <w:rPr>
          <w:rFonts w:ascii="Neutraface Text Greek Light" w:hAnsi="Neutraface Text Greek Light" w:cstheme="minorHAnsi"/>
          <w:b/>
          <w:color w:val="222222"/>
          <w:shd w:val="clear" w:color="auto" w:fill="FFFFFF"/>
          <w:lang w:val="el-GR"/>
        </w:rPr>
        <w:t xml:space="preserve"> </w:t>
      </w:r>
      <w:r w:rsidR="001D187A" w:rsidRPr="00704377">
        <w:rPr>
          <w:rFonts w:ascii="Neutraface Text Greek Light" w:hAnsi="Neutraface Text Greek Light" w:cstheme="minorHAnsi"/>
          <w:b/>
          <w:color w:val="222222"/>
          <w:shd w:val="clear" w:color="auto" w:fill="FFFFFF"/>
        </w:rPr>
        <w:t>Dialogue</w:t>
      </w:r>
      <w:r w:rsidR="001D187A" w:rsidRPr="00704377">
        <w:rPr>
          <w:rFonts w:ascii="Neutraface Text Greek Light" w:hAnsi="Neutraface Text Greek Light" w:cstheme="minorHAnsi"/>
          <w:b/>
          <w:color w:val="222222"/>
          <w:shd w:val="clear" w:color="auto" w:fill="FFFFFF"/>
          <w:lang w:val="el-GR"/>
        </w:rPr>
        <w:t xml:space="preserve">: </w:t>
      </w:r>
      <w:r w:rsidR="001D187A" w:rsidRPr="00704377">
        <w:rPr>
          <w:rFonts w:ascii="Neutraface Text Greek Light" w:hAnsi="Neutraface Text Greek Light" w:cstheme="minorHAnsi"/>
          <w:b/>
          <w:color w:val="222222"/>
          <w:shd w:val="clear" w:color="auto" w:fill="FFFFFF"/>
        </w:rPr>
        <w:t>Reality</w:t>
      </w:r>
      <w:r w:rsidR="001D187A" w:rsidRPr="00704377">
        <w:rPr>
          <w:rFonts w:ascii="Neutraface Text Greek Light" w:hAnsi="Neutraface Text Greek Light" w:cstheme="minorHAnsi"/>
          <w:b/>
          <w:color w:val="222222"/>
          <w:shd w:val="clear" w:color="auto" w:fill="FFFFFF"/>
          <w:lang w:val="el-GR"/>
        </w:rPr>
        <w:t xml:space="preserve"> </w:t>
      </w:r>
      <w:r w:rsidR="001D187A" w:rsidRPr="00704377">
        <w:rPr>
          <w:rFonts w:ascii="Neutraface Text Greek Light" w:hAnsi="Neutraface Text Greek Light" w:cstheme="minorHAnsi"/>
          <w:b/>
          <w:color w:val="222222"/>
          <w:shd w:val="clear" w:color="auto" w:fill="FFFFFF"/>
        </w:rPr>
        <w:t>Check</w:t>
      </w:r>
      <w:r w:rsidR="00D94793">
        <w:rPr>
          <w:rFonts w:ascii="Neutraface Text Greek Light" w:hAnsi="Neutraface Text Greek Light" w:cstheme="minorHAnsi"/>
          <w:b/>
          <w:color w:val="222222"/>
          <w:shd w:val="clear" w:color="auto" w:fill="FFFFFF"/>
        </w:rPr>
        <w:t>,</w:t>
      </w:r>
      <w:r w:rsidR="001D187A" w:rsidRPr="00704377">
        <w:rPr>
          <w:rFonts w:ascii="Neutraface Text Greek Light" w:hAnsi="Neutraface Text Greek Light" w:cstheme="minorHAnsi"/>
          <w:b/>
          <w:color w:val="222222"/>
          <w:shd w:val="clear" w:color="auto" w:fill="FFFFFF"/>
          <w:lang w:val="el-GR"/>
        </w:rPr>
        <w:t xml:space="preserve"> αποτελεί μια πρόσκληση</w:t>
      </w:r>
      <w:r w:rsidR="001D187A" w:rsidRPr="002C432B">
        <w:rPr>
          <w:rFonts w:ascii="Neutraface Text Greek Light" w:hAnsi="Neutraface Text Greek Light" w:cstheme="minorHAnsi"/>
          <w:color w:val="222222"/>
          <w:shd w:val="clear" w:color="auto" w:fill="FFFFFF"/>
          <w:lang w:val="el-GR"/>
        </w:rPr>
        <w:t xml:space="preserve"> προς όλους τους ενδιαφερόμενους φορείς</w:t>
      </w:r>
      <w:r w:rsidR="00704377" w:rsidRPr="00704377">
        <w:rPr>
          <w:rFonts w:ascii="Neutraface Text Greek Light" w:hAnsi="Neutraface Text Greek Light" w:cstheme="minorHAnsi"/>
          <w:color w:val="222222"/>
          <w:shd w:val="clear" w:color="auto" w:fill="FFFFFF"/>
          <w:lang w:val="el-GR"/>
        </w:rPr>
        <w:t>,</w:t>
      </w:r>
      <w:r w:rsidR="001D187A" w:rsidRPr="002C432B">
        <w:rPr>
          <w:rFonts w:ascii="Neutraface Text Greek Light" w:hAnsi="Neutraface Text Greek Light" w:cstheme="minorHAnsi"/>
          <w:color w:val="222222"/>
          <w:shd w:val="clear" w:color="auto" w:fill="FFFFFF"/>
          <w:lang w:val="el-GR"/>
        </w:rPr>
        <w:t xml:space="preserve"> ν</w:t>
      </w:r>
      <w:r w:rsidR="00704377">
        <w:rPr>
          <w:rFonts w:ascii="Neutraface Text Greek Light" w:hAnsi="Neutraface Text Greek Light" w:cstheme="minorHAnsi"/>
          <w:color w:val="222222"/>
          <w:shd w:val="clear" w:color="auto" w:fill="FFFFFF"/>
          <w:lang w:val="el-GR"/>
        </w:rPr>
        <w:t>α συμμετάσχουν στην επικοινωνία</w:t>
      </w:r>
      <w:r w:rsidR="001D187A" w:rsidRPr="002C432B">
        <w:rPr>
          <w:rFonts w:ascii="Neutraface Text Greek Light" w:hAnsi="Neutraface Text Greek Light" w:cstheme="minorHAnsi"/>
          <w:color w:val="222222"/>
          <w:shd w:val="clear" w:color="auto" w:fill="FFFFFF"/>
          <w:lang w:val="el-GR"/>
        </w:rPr>
        <w:t xml:space="preserve"> για την αντιμετώπιση των πιεστικών προκλήσεων της εποχής μας, μπροστά στην αυξανόμενη παραπληροφόρηση, την πόλωση και την κλιματική κατάρρευση. </w:t>
      </w:r>
      <w:r w:rsidR="0087318F" w:rsidRPr="002C432B">
        <w:rPr>
          <w:rFonts w:ascii="Neutraface Text Greek Light" w:hAnsi="Neutraface Text Greek Light" w:cstheme="minorHAnsi"/>
          <w:color w:val="222222"/>
          <w:shd w:val="clear" w:color="auto" w:fill="FFFFFF"/>
          <w:lang w:val="el-GR"/>
        </w:rPr>
        <w:t xml:space="preserve">Καλλιεργώντας έναν χώρο για ανοιχτό διάλογο, το </w:t>
      </w:r>
      <w:r w:rsidR="00704377">
        <w:rPr>
          <w:rFonts w:ascii="Neutraface Text Greek Light" w:hAnsi="Neutraface Text Greek Light" w:cstheme="minorHAnsi"/>
          <w:color w:val="222222"/>
          <w:shd w:val="clear" w:color="auto" w:fill="FFFFFF"/>
          <w:lang w:val="el-GR"/>
        </w:rPr>
        <w:t>Σ</w:t>
      </w:r>
      <w:r w:rsidR="0087318F" w:rsidRPr="002C432B">
        <w:rPr>
          <w:rFonts w:ascii="Neutraface Text Greek Light" w:hAnsi="Neutraface Text Greek Light" w:cstheme="minorHAnsi"/>
          <w:color w:val="222222"/>
          <w:shd w:val="clear" w:color="auto" w:fill="FFFFFF"/>
          <w:lang w:val="el-GR"/>
        </w:rPr>
        <w:t xml:space="preserve">υνέδριο στοχεύει </w:t>
      </w:r>
      <w:r w:rsidR="0087318F" w:rsidRPr="00704377">
        <w:rPr>
          <w:rFonts w:ascii="Neutraface Text Greek Light" w:hAnsi="Neutraface Text Greek Light" w:cstheme="minorHAnsi"/>
          <w:b/>
          <w:color w:val="222222"/>
          <w:shd w:val="clear" w:color="auto" w:fill="FFFFFF"/>
          <w:lang w:val="el-GR"/>
        </w:rPr>
        <w:t>να εμπνεύσει την ελπίδα, να προωθήσει την αλλαγή και να συμβάλλει αποτελεσματικά στην παγκόσμια επιδίωξη για ένα βιώσιμο και δίκαιο μέλλον.</w:t>
      </w:r>
    </w:p>
    <w:p w14:paraId="57283CFA" w14:textId="77777777" w:rsidR="00711A46" w:rsidRPr="002C432B" w:rsidRDefault="00711A46" w:rsidP="003B433A">
      <w:pPr>
        <w:spacing w:after="120" w:line="288" w:lineRule="auto"/>
        <w:rPr>
          <w:rFonts w:ascii="Arial" w:hAnsi="Arial" w:cs="Arial"/>
          <w:color w:val="1F1F1F"/>
          <w:shd w:val="clear" w:color="auto" w:fill="FFFFFF"/>
          <w:lang w:val="el-GR"/>
        </w:rPr>
      </w:pPr>
    </w:p>
    <w:p w14:paraId="24FCA191" w14:textId="1E8120F6" w:rsidR="005C049E" w:rsidRPr="002C432B" w:rsidRDefault="005C049E" w:rsidP="00511FD6">
      <w:pPr>
        <w:tabs>
          <w:tab w:val="left" w:pos="8114"/>
        </w:tabs>
        <w:suppressAutoHyphens/>
        <w:spacing w:after="0" w:line="288" w:lineRule="auto"/>
        <w:jc w:val="both"/>
        <w:rPr>
          <w:rFonts w:ascii="Neutraface Text Greek Light" w:eastAsia="SimSun" w:hAnsi="Neutraface Text Greek Light" w:cstheme="minorHAnsi"/>
          <w:b/>
          <w:i/>
          <w:color w:val="000000"/>
          <w:u w:val="single"/>
          <w:lang w:val="el-GR" w:eastAsia="zh-CN"/>
        </w:rPr>
      </w:pPr>
      <w:r w:rsidRPr="002C432B">
        <w:rPr>
          <w:rFonts w:ascii="Neutraface Text Greek Light" w:eastAsia="SimSun" w:hAnsi="Neutraface Text Greek Light" w:cstheme="minorHAnsi"/>
          <w:b/>
          <w:i/>
          <w:color w:val="000000"/>
          <w:u w:val="single"/>
          <w:lang w:val="el-GR" w:eastAsia="zh-CN"/>
        </w:rPr>
        <w:t xml:space="preserve">Για περισσότερες πληροφορίες:  </w:t>
      </w:r>
    </w:p>
    <w:p w14:paraId="1FBDCD38" w14:textId="59EDC42E" w:rsidR="006B7EC2" w:rsidRPr="002C432B" w:rsidRDefault="006B7EC2" w:rsidP="00511FD6">
      <w:pPr>
        <w:numPr>
          <w:ilvl w:val="0"/>
          <w:numId w:val="13"/>
        </w:numPr>
        <w:tabs>
          <w:tab w:val="left" w:pos="426"/>
        </w:tabs>
        <w:suppressAutoHyphens/>
        <w:spacing w:after="0" w:line="288" w:lineRule="auto"/>
        <w:ind w:left="714" w:hanging="357"/>
        <w:contextualSpacing/>
        <w:jc w:val="both"/>
        <w:rPr>
          <w:rFonts w:ascii="Neutraface Text Greek Light" w:eastAsia="Calibri" w:hAnsi="Neutraface Text Greek Light" w:cstheme="minorHAnsi"/>
          <w:i/>
          <w:color w:val="000000"/>
          <w:lang w:val="el-GR"/>
        </w:rPr>
      </w:pPr>
      <w:r w:rsidRPr="002C432B">
        <w:rPr>
          <w:rFonts w:ascii="Neutraface Text Greek Light" w:eastAsia="Calibri" w:hAnsi="Neutraface Text Greek Light" w:cstheme="minorHAnsi"/>
          <w:i/>
          <w:color w:val="000000"/>
          <w:lang w:val="el-GR"/>
        </w:rPr>
        <w:t xml:space="preserve">Το Συνέδριο </w:t>
      </w:r>
      <w:r w:rsidR="00E768BA" w:rsidRPr="002C432B">
        <w:rPr>
          <w:rFonts w:ascii="Neutraface Text Greek Light" w:eastAsia="Calibri" w:hAnsi="Neutraface Text Greek Light" w:cstheme="minorHAnsi"/>
          <w:i/>
          <w:color w:val="000000"/>
          <w:lang w:val="el-GR"/>
        </w:rPr>
        <w:t>αποτελεί συνδιοργάνωση</w:t>
      </w:r>
      <w:r w:rsidR="00884356" w:rsidRPr="002C432B">
        <w:rPr>
          <w:rFonts w:ascii="Neutraface Text Greek Light" w:eastAsia="Calibri" w:hAnsi="Neutraface Text Greek Light" w:cstheme="minorHAnsi"/>
          <w:i/>
          <w:color w:val="000000"/>
          <w:lang w:val="el-GR"/>
        </w:rPr>
        <w:t xml:space="preserve"> των</w:t>
      </w:r>
      <w:r w:rsidR="00E768BA" w:rsidRPr="002C432B">
        <w:rPr>
          <w:rFonts w:ascii="Neutraface Text Greek Light" w:eastAsia="Calibri" w:hAnsi="Neutraface Text Greek Light" w:cstheme="minorHAnsi"/>
          <w:i/>
          <w:color w:val="000000"/>
          <w:lang w:val="el-GR"/>
        </w:rPr>
        <w:t>:</w:t>
      </w:r>
      <w:r w:rsidR="00B411D8" w:rsidRPr="002C432B">
        <w:rPr>
          <w:rFonts w:ascii="Neutraface Text Greek Light" w:eastAsia="Calibri" w:hAnsi="Neutraface Text Greek Light" w:cstheme="minorHAnsi"/>
          <w:i/>
          <w:color w:val="000000"/>
          <w:lang w:val="el-GR"/>
        </w:rPr>
        <w:t xml:space="preserve"> </w:t>
      </w:r>
      <w:hyperlink r:id="rId8" w:tgtFrame="_blank" w:history="1">
        <w:r w:rsidR="00453F55" w:rsidRPr="002C432B">
          <w:rPr>
            <w:rFonts w:ascii="Neutraface Text Greek Light" w:eastAsia="Times New Roman" w:hAnsi="Neutraface Text Greek Light" w:cstheme="minorHAnsi"/>
            <w:b/>
            <w:i/>
            <w:color w:val="3D85C6"/>
            <w:u w:val="single"/>
            <w:lang w:val="en-GB"/>
          </w:rPr>
          <w:t>S</w:t>
        </w:r>
        <w:r w:rsidR="00453F55" w:rsidRPr="002C432B">
          <w:rPr>
            <w:rFonts w:ascii="Neutraface Text Greek Light" w:eastAsia="Times New Roman" w:hAnsi="Neutraface Text Greek Light" w:cstheme="minorHAnsi"/>
            <w:b/>
            <w:i/>
            <w:color w:val="3D85C6"/>
            <w:u w:val="single"/>
          </w:rPr>
          <w:t>y</w:t>
        </w:r>
        <w:r w:rsidR="00884356" w:rsidRPr="002C432B">
          <w:rPr>
            <w:rFonts w:ascii="Neutraface Text Greek Light" w:eastAsia="Times New Roman" w:hAnsi="Neutraface Text Greek Light" w:cstheme="minorHAnsi"/>
            <w:b/>
            <w:i/>
            <w:color w:val="3D85C6"/>
            <w:u w:val="single"/>
            <w:lang w:val="en-GB"/>
          </w:rPr>
          <w:t>mpraxis</w:t>
        </w:r>
      </w:hyperlink>
      <w:r w:rsidR="00884356" w:rsidRPr="002C432B">
        <w:rPr>
          <w:rFonts w:ascii="Neutraface Text Greek Light" w:eastAsia="Times New Roman" w:hAnsi="Neutraface Text Greek Light" w:cstheme="minorHAnsi"/>
          <w:b/>
          <w:i/>
          <w:color w:val="201F1E"/>
          <w:lang w:val="el-GR"/>
        </w:rPr>
        <w:t>,</w:t>
      </w:r>
      <w:r w:rsidR="00511FD6" w:rsidRPr="002C432B">
        <w:rPr>
          <w:rFonts w:ascii="Neutraface Text Greek Light" w:eastAsia="Times New Roman" w:hAnsi="Neutraface Text Greek Light" w:cstheme="minorHAnsi"/>
          <w:b/>
          <w:i/>
          <w:color w:val="201F1E"/>
          <w:shd w:val="clear" w:color="auto" w:fill="FFFFFF" w:themeFill="background1"/>
          <w:lang w:val="el-GR"/>
        </w:rPr>
        <w:t xml:space="preserve"> </w:t>
      </w:r>
      <w:hyperlink r:id="rId9" w:history="1">
        <w:r w:rsidR="00511FD6" w:rsidRPr="002C432B">
          <w:rPr>
            <w:rStyle w:val="Hyperlink"/>
            <w:rFonts w:ascii="Neutraface Text Greek Light" w:eastAsia="Times New Roman" w:hAnsi="Neutraface Text Greek Light" w:cstheme="minorHAnsi"/>
            <w:b/>
            <w:i/>
            <w:lang w:val="el-GR"/>
          </w:rPr>
          <w:t>Ελληνικό Ινστιτούτο Διαβούλευσης</w:t>
        </w:r>
      </w:hyperlink>
      <w:r w:rsidR="0087318F" w:rsidRPr="002C432B">
        <w:rPr>
          <w:rFonts w:ascii="Neutraface Text Greek Light" w:eastAsia="Times New Roman" w:hAnsi="Neutraface Text Greek Light" w:cstheme="minorHAnsi"/>
          <w:i/>
          <w:color w:val="201F1E"/>
          <w:lang w:val="el-GR"/>
        </w:rPr>
        <w:t xml:space="preserve">, </w:t>
      </w:r>
      <w:hyperlink r:id="rId10" w:history="1">
        <w:r w:rsidR="0087318F" w:rsidRPr="00704377">
          <w:rPr>
            <w:rStyle w:val="Hyperlink"/>
            <w:rFonts w:ascii="Neutraface Text Greek Light" w:eastAsia="Times New Roman" w:hAnsi="Neutraface Text Greek Light" w:cstheme="minorHAnsi"/>
            <w:b/>
            <w:i/>
            <w:lang w:val="el-GR"/>
          </w:rPr>
          <w:t>ΑΝΙΜΑ</w:t>
        </w:r>
      </w:hyperlink>
      <w:r w:rsidR="00511FD6" w:rsidRPr="00704377">
        <w:rPr>
          <w:rFonts w:ascii="Neutraface Text Greek Light" w:eastAsia="Times New Roman" w:hAnsi="Neutraface Text Greek Light" w:cstheme="minorHAnsi"/>
          <w:b/>
          <w:i/>
          <w:color w:val="201F1E"/>
          <w:lang w:val="el-GR"/>
        </w:rPr>
        <w:t xml:space="preserve"> </w:t>
      </w:r>
      <w:r w:rsidRPr="00704377">
        <w:rPr>
          <w:rFonts w:ascii="Neutraface Text Greek Light" w:eastAsia="Calibri" w:hAnsi="Neutraface Text Greek Light" w:cstheme="minorHAnsi"/>
          <w:b/>
          <w:i/>
          <w:color w:val="000000"/>
          <w:lang w:val="el-GR"/>
        </w:rPr>
        <w:t xml:space="preserve"> </w:t>
      </w:r>
    </w:p>
    <w:p w14:paraId="7D8B291D" w14:textId="64B3CCB3" w:rsidR="005C049E" w:rsidRPr="002C432B" w:rsidRDefault="005C049E" w:rsidP="00E64AB0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uppressAutoHyphens/>
        <w:spacing w:after="0" w:line="288" w:lineRule="auto"/>
        <w:ind w:left="714" w:hanging="357"/>
        <w:contextualSpacing/>
        <w:jc w:val="both"/>
        <w:rPr>
          <w:rStyle w:val="Hyperlink"/>
          <w:rFonts w:ascii="Neutraface Text Greek Light" w:eastAsia="Calibri" w:hAnsi="Neutraface Text Greek Light" w:cstheme="minorHAnsi"/>
          <w:i/>
          <w:color w:val="000000"/>
          <w:lang w:val="el-GR"/>
        </w:rPr>
      </w:pPr>
      <w:r w:rsidRPr="002C432B">
        <w:rPr>
          <w:rFonts w:ascii="Neutraface Text Greek Light" w:eastAsia="Calibri" w:hAnsi="Neutraface Text Greek Light" w:cstheme="minorHAnsi"/>
          <w:i/>
          <w:color w:val="000000"/>
          <w:lang w:val="el-GR"/>
        </w:rPr>
        <w:t xml:space="preserve">Ιστοσελίδα </w:t>
      </w:r>
      <w:r w:rsidR="008E0B38" w:rsidRPr="002C432B">
        <w:rPr>
          <w:rFonts w:ascii="Neutraface Text Greek Light" w:eastAsia="Calibri" w:hAnsi="Neutraface Text Greek Light" w:cstheme="minorHAnsi"/>
          <w:i/>
          <w:color w:val="000000"/>
          <w:lang w:val="el-GR"/>
        </w:rPr>
        <w:t>του Συνεδρίου</w:t>
      </w:r>
      <w:r w:rsidRPr="002C432B">
        <w:rPr>
          <w:rFonts w:ascii="Neutraface Text Greek Light" w:eastAsia="Calibri" w:hAnsi="Neutraface Text Greek Light" w:cstheme="minorHAnsi"/>
          <w:i/>
          <w:color w:val="000000"/>
          <w:lang w:val="el-GR"/>
        </w:rPr>
        <w:t xml:space="preserve"> </w:t>
      </w:r>
      <w:hyperlink r:id="rId11" w:history="1">
        <w:r w:rsidR="00511FD6" w:rsidRPr="002C432B">
          <w:rPr>
            <w:rStyle w:val="Hyperlink"/>
            <w:rFonts w:ascii="Neutraface Text Greek Light" w:hAnsi="Neutraface Text Greek Light"/>
            <w:b/>
            <w:i/>
          </w:rPr>
          <w:t>www</w:t>
        </w:r>
        <w:r w:rsidR="00511FD6" w:rsidRPr="002C432B">
          <w:rPr>
            <w:rStyle w:val="Hyperlink"/>
            <w:rFonts w:ascii="Neutraface Text Greek Light" w:hAnsi="Neutraface Text Greek Light"/>
            <w:b/>
            <w:i/>
            <w:lang w:val="el-GR"/>
          </w:rPr>
          <w:t>.</w:t>
        </w:r>
        <w:r w:rsidR="00511FD6" w:rsidRPr="002C432B">
          <w:rPr>
            <w:rStyle w:val="Hyperlink"/>
            <w:rFonts w:ascii="Neutraface Text Greek Light" w:hAnsi="Neutraface Text Greek Light"/>
            <w:b/>
            <w:i/>
          </w:rPr>
          <w:t>effectivedialogue</w:t>
        </w:r>
        <w:r w:rsidR="00511FD6" w:rsidRPr="002C432B">
          <w:rPr>
            <w:rStyle w:val="Hyperlink"/>
            <w:rFonts w:ascii="Neutraface Text Greek Light" w:hAnsi="Neutraface Text Greek Light"/>
            <w:b/>
            <w:i/>
            <w:lang w:val="el-GR"/>
          </w:rPr>
          <w:t>.</w:t>
        </w:r>
        <w:r w:rsidR="00511FD6" w:rsidRPr="002C432B">
          <w:rPr>
            <w:rStyle w:val="Hyperlink"/>
            <w:rFonts w:ascii="Neutraface Text Greek Light" w:hAnsi="Neutraface Text Greek Light"/>
            <w:b/>
            <w:i/>
          </w:rPr>
          <w:t>gr</w:t>
        </w:r>
      </w:hyperlink>
    </w:p>
    <w:p w14:paraId="44D0F560" w14:textId="77777777" w:rsidR="006E4E0C" w:rsidRPr="002C432B" w:rsidRDefault="006E4E0C" w:rsidP="006E4E0C">
      <w:pPr>
        <w:pStyle w:val="ListParagraph"/>
        <w:numPr>
          <w:ilvl w:val="0"/>
          <w:numId w:val="13"/>
        </w:numPr>
        <w:spacing w:after="0" w:line="288" w:lineRule="auto"/>
        <w:ind w:left="714" w:hanging="357"/>
        <w:rPr>
          <w:rFonts w:ascii="Neutraface Text Greek Light" w:hAnsi="Neutraface Text Greek Light"/>
          <w:i/>
          <w:lang w:val="el-GR"/>
        </w:rPr>
      </w:pPr>
      <w:r w:rsidRPr="002C432B">
        <w:rPr>
          <w:rFonts w:ascii="Neutraface Text Greek Light" w:hAnsi="Neutraface Text Greek Light"/>
          <w:i/>
          <w:iCs/>
          <w:color w:val="000000"/>
          <w:lang w:val="el-GR"/>
        </w:rPr>
        <w:t xml:space="preserve">Δηλώστε τη συμμετοχή σας: </w:t>
      </w:r>
      <w:hyperlink r:id="rId12" w:history="1">
        <w:r w:rsidRPr="002C432B">
          <w:rPr>
            <w:rStyle w:val="Hyperlink"/>
            <w:rFonts w:ascii="Neutraface Text Greek Light" w:hAnsi="Neutraface Text Greek Light"/>
            <w:b/>
            <w:i/>
            <w:iCs/>
            <w:color w:val="0563C1"/>
            <w:lang w:val="el-GR"/>
          </w:rPr>
          <w:t>ΕΔΩ.</w:t>
        </w:r>
      </w:hyperlink>
    </w:p>
    <w:p w14:paraId="72417CC4" w14:textId="456D9B68" w:rsidR="00F90977" w:rsidRPr="00704377" w:rsidRDefault="00046C50" w:rsidP="00E64AB0">
      <w:pPr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uppressAutoHyphens/>
        <w:spacing w:after="0" w:line="288" w:lineRule="auto"/>
        <w:ind w:left="714" w:right="524" w:hanging="357"/>
        <w:jc w:val="both"/>
        <w:rPr>
          <w:rFonts w:ascii="Neutraface Text Greek Light" w:eastAsia="Times New Roman" w:hAnsi="Neutraface Text Greek Light" w:cstheme="minorHAnsi"/>
          <w:i/>
          <w:color w:val="000000"/>
        </w:rPr>
      </w:pPr>
      <w:r w:rsidRPr="002C432B">
        <w:rPr>
          <w:rFonts w:ascii="Neutraface Text Greek Light" w:eastAsia="Times New Roman" w:hAnsi="Neutraface Text Greek Light" w:cstheme="minorHAnsi"/>
          <w:i/>
          <w:lang w:val="el-GR"/>
        </w:rPr>
        <w:t>Χορηγοί</w:t>
      </w:r>
      <w:r w:rsidR="00F90977" w:rsidRPr="00704377">
        <w:rPr>
          <w:rFonts w:ascii="Neutraface Text Greek Light" w:eastAsia="Times New Roman" w:hAnsi="Neutraface Text Greek Light" w:cstheme="minorHAnsi"/>
          <w:i/>
        </w:rPr>
        <w:t xml:space="preserve"> </w:t>
      </w:r>
      <w:r w:rsidR="00F90977" w:rsidRPr="002C432B">
        <w:rPr>
          <w:rFonts w:ascii="Neutraface Text Greek Light" w:eastAsia="Times New Roman" w:hAnsi="Neutraface Text Greek Light" w:cstheme="minorHAnsi"/>
          <w:i/>
          <w:lang w:val="el-GR"/>
        </w:rPr>
        <w:t>Επικοινωνίας</w:t>
      </w:r>
      <w:r w:rsidR="00F90977" w:rsidRPr="00704377">
        <w:rPr>
          <w:rFonts w:ascii="Neutraface Text Greek Light" w:eastAsia="Times New Roman" w:hAnsi="Neutraface Text Greek Light" w:cstheme="minorHAnsi"/>
          <w:i/>
        </w:rPr>
        <w:t xml:space="preserve">: </w:t>
      </w:r>
      <w:r w:rsidR="004E16C7" w:rsidRPr="002C432B">
        <w:rPr>
          <w:rFonts w:ascii="Neutraface Text Greek Light" w:eastAsia="Times New Roman" w:hAnsi="Neutraface Text Greek Light" w:cstheme="minorHAnsi"/>
          <w:b/>
          <w:i/>
        </w:rPr>
        <w:t>Business</w:t>
      </w:r>
      <w:r w:rsidR="004E16C7" w:rsidRPr="00704377">
        <w:rPr>
          <w:rFonts w:ascii="Neutraface Text Greek Light" w:eastAsia="Times New Roman" w:hAnsi="Neutraface Text Greek Light" w:cstheme="minorHAnsi"/>
          <w:b/>
          <w:i/>
        </w:rPr>
        <w:t xml:space="preserve"> </w:t>
      </w:r>
      <w:r w:rsidR="004E16C7" w:rsidRPr="002C432B">
        <w:rPr>
          <w:rFonts w:ascii="Neutraface Text Greek Light" w:eastAsia="Times New Roman" w:hAnsi="Neutraface Text Greek Light" w:cstheme="minorHAnsi"/>
          <w:b/>
          <w:i/>
        </w:rPr>
        <w:t>Events</w:t>
      </w:r>
      <w:r w:rsidR="004E16C7" w:rsidRPr="00704377">
        <w:rPr>
          <w:rFonts w:ascii="Neutraface Text Greek Light" w:eastAsia="Times New Roman" w:hAnsi="Neutraface Text Greek Light" w:cstheme="minorHAnsi"/>
          <w:b/>
          <w:i/>
        </w:rPr>
        <w:t xml:space="preserve"> </w:t>
      </w:r>
      <w:r w:rsidR="004E16C7" w:rsidRPr="002C432B">
        <w:rPr>
          <w:rFonts w:ascii="Neutraface Text Greek Light" w:eastAsia="Times New Roman" w:hAnsi="Neutraface Text Greek Light" w:cstheme="minorHAnsi"/>
          <w:b/>
          <w:i/>
        </w:rPr>
        <w:t>Calendar</w:t>
      </w:r>
      <w:r w:rsidR="004E16C7" w:rsidRPr="00704377">
        <w:rPr>
          <w:rFonts w:ascii="Neutraface Text Greek Light" w:eastAsia="Times New Roman" w:hAnsi="Neutraface Text Greek Light" w:cstheme="minorHAnsi"/>
          <w:b/>
          <w:i/>
        </w:rPr>
        <w:t xml:space="preserve">, </w:t>
      </w:r>
      <w:r w:rsidR="003669F9" w:rsidRPr="002C432B">
        <w:rPr>
          <w:rFonts w:ascii="Neutraface Text Greek Light" w:eastAsia="Times New Roman" w:hAnsi="Neutraface Text Greek Light" w:cstheme="minorHAnsi"/>
          <w:b/>
          <w:i/>
        </w:rPr>
        <w:t>CSRNews</w:t>
      </w:r>
      <w:r w:rsidR="003669F9" w:rsidRPr="00704377">
        <w:rPr>
          <w:rFonts w:ascii="Neutraface Text Greek Light" w:eastAsia="Times New Roman" w:hAnsi="Neutraface Text Greek Light" w:cstheme="minorHAnsi"/>
          <w:b/>
          <w:i/>
        </w:rPr>
        <w:t xml:space="preserve">, </w:t>
      </w:r>
      <w:r w:rsidR="003669F9" w:rsidRPr="002C432B">
        <w:rPr>
          <w:rFonts w:ascii="Neutraface Text Greek Light" w:eastAsia="Times New Roman" w:hAnsi="Neutraface Text Greek Light" w:cstheme="minorHAnsi"/>
          <w:b/>
          <w:i/>
        </w:rPr>
        <w:t>CSR</w:t>
      </w:r>
      <w:r w:rsidR="003669F9" w:rsidRPr="00704377">
        <w:rPr>
          <w:rFonts w:ascii="Neutraface Text Greek Light" w:eastAsia="Times New Roman" w:hAnsi="Neutraface Text Greek Light" w:cstheme="minorHAnsi"/>
          <w:b/>
          <w:i/>
        </w:rPr>
        <w:t xml:space="preserve"> &amp; </w:t>
      </w:r>
      <w:r w:rsidR="003669F9" w:rsidRPr="002C432B">
        <w:rPr>
          <w:rFonts w:ascii="Neutraface Text Greek Light" w:eastAsia="Times New Roman" w:hAnsi="Neutraface Text Greek Light" w:cstheme="minorHAnsi"/>
          <w:b/>
          <w:i/>
        </w:rPr>
        <w:t>ESG</w:t>
      </w:r>
      <w:r w:rsidR="003669F9" w:rsidRPr="00704377">
        <w:rPr>
          <w:rFonts w:ascii="Neutraface Text Greek Light" w:eastAsia="Times New Roman" w:hAnsi="Neutraface Text Greek Light" w:cstheme="minorHAnsi"/>
          <w:b/>
          <w:i/>
        </w:rPr>
        <w:t xml:space="preserve"> </w:t>
      </w:r>
      <w:r w:rsidR="003669F9" w:rsidRPr="002C432B">
        <w:rPr>
          <w:rFonts w:ascii="Neutraface Text Greek Light" w:eastAsia="Times New Roman" w:hAnsi="Neutraface Text Greek Light" w:cstheme="minorHAnsi"/>
          <w:b/>
          <w:i/>
        </w:rPr>
        <w:t>Week</w:t>
      </w:r>
      <w:r w:rsidR="003669F9" w:rsidRPr="00704377">
        <w:rPr>
          <w:rFonts w:ascii="Neutraface Text Greek Light" w:eastAsia="Times New Roman" w:hAnsi="Neutraface Text Greek Light" w:cstheme="minorHAnsi"/>
          <w:b/>
          <w:i/>
        </w:rPr>
        <w:t xml:space="preserve">, </w:t>
      </w:r>
      <w:r w:rsidR="00704377">
        <w:rPr>
          <w:rFonts w:ascii="Neutraface Text Greek Light" w:eastAsia="Times New Roman" w:hAnsi="Neutraface Text Greek Light" w:cstheme="minorHAnsi"/>
          <w:b/>
          <w:i/>
        </w:rPr>
        <w:t>Daily</w:t>
      </w:r>
      <w:r w:rsidR="00704377" w:rsidRPr="00704377">
        <w:rPr>
          <w:rFonts w:ascii="Neutraface Text Greek Light" w:eastAsia="Times New Roman" w:hAnsi="Neutraface Text Greek Light" w:cstheme="minorHAnsi"/>
          <w:b/>
          <w:i/>
        </w:rPr>
        <w:t xml:space="preserve"> </w:t>
      </w:r>
      <w:r w:rsidR="00704377">
        <w:rPr>
          <w:rFonts w:ascii="Neutraface Text Greek Light" w:eastAsia="Times New Roman" w:hAnsi="Neutraface Text Greek Light" w:cstheme="minorHAnsi"/>
          <w:b/>
          <w:i/>
        </w:rPr>
        <w:t>Fax</w:t>
      </w:r>
      <w:r w:rsidR="00704377" w:rsidRPr="00704377">
        <w:rPr>
          <w:rFonts w:ascii="Neutraface Text Greek Light" w:eastAsia="Times New Roman" w:hAnsi="Neutraface Text Greek Light" w:cstheme="minorHAnsi"/>
          <w:b/>
          <w:i/>
        </w:rPr>
        <w:t xml:space="preserve">, </w:t>
      </w:r>
      <w:r w:rsidR="00DF4583" w:rsidRPr="002C432B">
        <w:rPr>
          <w:rFonts w:ascii="Neutraface Text Greek Light" w:eastAsia="Times New Roman" w:hAnsi="Neutraface Text Greek Light" w:cstheme="minorHAnsi"/>
          <w:b/>
          <w:i/>
        </w:rPr>
        <w:t>Eco</w:t>
      </w:r>
      <w:r w:rsidR="00DF4583" w:rsidRPr="00704377">
        <w:rPr>
          <w:rFonts w:ascii="Neutraface Text Greek Light" w:eastAsia="Times New Roman" w:hAnsi="Neutraface Text Greek Light" w:cstheme="minorHAnsi"/>
          <w:b/>
          <w:i/>
        </w:rPr>
        <w:t xml:space="preserve"> </w:t>
      </w:r>
      <w:r w:rsidR="00DF4583" w:rsidRPr="002C432B">
        <w:rPr>
          <w:rFonts w:ascii="Neutraface Text Greek Light" w:eastAsia="Times New Roman" w:hAnsi="Neutraface Text Greek Light" w:cstheme="minorHAnsi"/>
          <w:b/>
          <w:i/>
          <w:lang w:val="el-GR"/>
        </w:rPr>
        <w:t>Ζην</w:t>
      </w:r>
      <w:r w:rsidR="00DF4583" w:rsidRPr="00704377">
        <w:rPr>
          <w:rFonts w:ascii="Neutraface Text Greek Light" w:eastAsia="Times New Roman" w:hAnsi="Neutraface Text Greek Light" w:cstheme="minorHAnsi"/>
          <w:b/>
          <w:i/>
        </w:rPr>
        <w:t xml:space="preserve">, </w:t>
      </w:r>
      <w:r w:rsidR="00DF4583" w:rsidRPr="002C432B">
        <w:rPr>
          <w:rFonts w:ascii="Neutraface Text Greek Light" w:eastAsia="Times New Roman" w:hAnsi="Neutraface Text Greek Light" w:cstheme="minorHAnsi"/>
          <w:b/>
          <w:i/>
          <w:lang w:val="el-GR"/>
        </w:rPr>
        <w:t>ΕΜΕΑ</w:t>
      </w:r>
      <w:r w:rsidR="00DF4583" w:rsidRPr="00704377">
        <w:rPr>
          <w:rFonts w:ascii="Neutraface Text Greek Light" w:eastAsia="Times New Roman" w:hAnsi="Neutraface Text Greek Light" w:cstheme="minorHAnsi"/>
          <w:b/>
          <w:i/>
        </w:rPr>
        <w:t xml:space="preserve"> </w:t>
      </w:r>
      <w:r w:rsidR="00DF4583" w:rsidRPr="002C432B">
        <w:rPr>
          <w:rFonts w:ascii="Neutraface Text Greek Light" w:eastAsia="Times New Roman" w:hAnsi="Neutraface Text Greek Light" w:cstheme="minorHAnsi"/>
          <w:b/>
          <w:i/>
        </w:rPr>
        <w:t>Business</w:t>
      </w:r>
      <w:r w:rsidR="00DF4583" w:rsidRPr="00704377">
        <w:rPr>
          <w:rFonts w:ascii="Neutraface Text Greek Light" w:eastAsia="Times New Roman" w:hAnsi="Neutraface Text Greek Light" w:cstheme="minorHAnsi"/>
          <w:b/>
          <w:i/>
        </w:rPr>
        <w:t xml:space="preserve"> </w:t>
      </w:r>
      <w:r w:rsidR="00DF4583" w:rsidRPr="002C432B">
        <w:rPr>
          <w:rFonts w:ascii="Neutraface Text Greek Light" w:eastAsia="Times New Roman" w:hAnsi="Neutraface Text Greek Light" w:cstheme="minorHAnsi"/>
          <w:b/>
          <w:i/>
        </w:rPr>
        <w:t>Voice</w:t>
      </w:r>
      <w:r w:rsidR="00DF4583" w:rsidRPr="00704377">
        <w:rPr>
          <w:rFonts w:ascii="Neutraface Text Greek Light" w:eastAsia="Times New Roman" w:hAnsi="Neutraface Text Greek Light" w:cstheme="minorHAnsi"/>
          <w:b/>
          <w:i/>
        </w:rPr>
        <w:t xml:space="preserve">, </w:t>
      </w:r>
      <w:r w:rsidR="004E16C7" w:rsidRPr="002C432B">
        <w:rPr>
          <w:rFonts w:ascii="Neutraface Text Greek Light" w:eastAsia="Times New Roman" w:hAnsi="Neutraface Text Greek Light" w:cstheme="minorHAnsi"/>
          <w:b/>
          <w:i/>
          <w:lang w:val="el-GR"/>
        </w:rPr>
        <w:t>Επιχειρώ</w:t>
      </w:r>
      <w:r w:rsidR="004E16C7" w:rsidRPr="00704377">
        <w:rPr>
          <w:rFonts w:ascii="Neutraface Text Greek Light" w:eastAsia="Times New Roman" w:hAnsi="Neutraface Text Greek Light" w:cstheme="minorHAnsi"/>
          <w:b/>
          <w:i/>
        </w:rPr>
        <w:t xml:space="preserve">, </w:t>
      </w:r>
      <w:r w:rsidR="006E4E0C" w:rsidRPr="002C432B">
        <w:rPr>
          <w:rFonts w:ascii="Neutraface Text Greek Light" w:eastAsia="Times New Roman" w:hAnsi="Neutraface Text Greek Light" w:cstheme="minorHAnsi"/>
          <w:b/>
          <w:i/>
        </w:rPr>
        <w:t>ESG</w:t>
      </w:r>
      <w:r w:rsidR="006E4E0C" w:rsidRPr="00704377">
        <w:rPr>
          <w:rFonts w:ascii="Neutraface Text Greek Light" w:eastAsia="Times New Roman" w:hAnsi="Neutraface Text Greek Light" w:cstheme="minorHAnsi"/>
          <w:b/>
          <w:i/>
        </w:rPr>
        <w:t>+</w:t>
      </w:r>
      <w:r w:rsidR="006E4E0C" w:rsidRPr="002C432B">
        <w:rPr>
          <w:rFonts w:ascii="Neutraface Text Greek Light" w:eastAsia="Times New Roman" w:hAnsi="Neutraface Text Greek Light" w:cstheme="minorHAnsi"/>
          <w:b/>
          <w:i/>
        </w:rPr>
        <w:t>Stories</w:t>
      </w:r>
      <w:r w:rsidR="006E4E0C" w:rsidRPr="00704377">
        <w:rPr>
          <w:rFonts w:ascii="Neutraface Text Greek Light" w:eastAsia="Times New Roman" w:hAnsi="Neutraface Text Greek Light" w:cstheme="minorHAnsi"/>
          <w:b/>
          <w:i/>
        </w:rPr>
        <w:t xml:space="preserve">, </w:t>
      </w:r>
      <w:r w:rsidR="00185884" w:rsidRPr="002C432B">
        <w:rPr>
          <w:rFonts w:ascii="Neutraface Text Greek Light" w:eastAsia="Times New Roman" w:hAnsi="Neutraface Text Greek Light" w:cstheme="minorHAnsi"/>
          <w:b/>
          <w:i/>
        </w:rPr>
        <w:t>Ethos</w:t>
      </w:r>
      <w:r w:rsidR="00185884" w:rsidRPr="00704377">
        <w:rPr>
          <w:rFonts w:ascii="Neutraface Text Greek Light" w:eastAsia="Times New Roman" w:hAnsi="Neutraface Text Greek Light" w:cstheme="minorHAnsi"/>
          <w:b/>
          <w:i/>
        </w:rPr>
        <w:t xml:space="preserve"> </w:t>
      </w:r>
      <w:r w:rsidR="00185884" w:rsidRPr="002C432B">
        <w:rPr>
          <w:rFonts w:ascii="Neutraface Text Greek Light" w:eastAsia="Times New Roman" w:hAnsi="Neutraface Text Greek Light" w:cstheme="minorHAnsi"/>
          <w:b/>
          <w:i/>
        </w:rPr>
        <w:t>MEDIA</w:t>
      </w:r>
      <w:r w:rsidR="004E16C7" w:rsidRPr="00704377">
        <w:rPr>
          <w:rFonts w:ascii="Neutraface Text Greek Light" w:eastAsia="Times New Roman" w:hAnsi="Neutraface Text Greek Light" w:cstheme="minorHAnsi"/>
          <w:b/>
          <w:i/>
        </w:rPr>
        <w:t xml:space="preserve">, </w:t>
      </w:r>
      <w:r w:rsidR="00DF4583" w:rsidRPr="002C432B">
        <w:rPr>
          <w:rFonts w:ascii="Neutraface Text Greek Light" w:eastAsia="Times New Roman" w:hAnsi="Neutraface Text Greek Light" w:cstheme="minorHAnsi"/>
          <w:b/>
          <w:i/>
        </w:rPr>
        <w:t>Green</w:t>
      </w:r>
      <w:r w:rsidR="00DF4583" w:rsidRPr="00704377">
        <w:rPr>
          <w:rFonts w:ascii="Neutraface Text Greek Light" w:eastAsia="Times New Roman" w:hAnsi="Neutraface Text Greek Light" w:cstheme="minorHAnsi"/>
          <w:b/>
          <w:i/>
        </w:rPr>
        <w:t xml:space="preserve"> </w:t>
      </w:r>
      <w:r w:rsidR="00DF4583" w:rsidRPr="002C432B">
        <w:rPr>
          <w:rFonts w:ascii="Neutraface Text Greek Light" w:eastAsia="Times New Roman" w:hAnsi="Neutraface Text Greek Light" w:cstheme="minorHAnsi"/>
          <w:b/>
          <w:i/>
        </w:rPr>
        <w:t>Business</w:t>
      </w:r>
      <w:r w:rsidR="00DF4583" w:rsidRPr="00704377">
        <w:rPr>
          <w:rFonts w:ascii="Neutraface Text Greek Light" w:eastAsia="Times New Roman" w:hAnsi="Neutraface Text Greek Light" w:cstheme="minorHAnsi"/>
          <w:b/>
          <w:i/>
        </w:rPr>
        <w:t xml:space="preserve">, </w:t>
      </w:r>
      <w:r w:rsidR="00704377">
        <w:rPr>
          <w:rFonts w:ascii="Neutraface Text Greek Light" w:eastAsia="Times New Roman" w:hAnsi="Neutraface Text Greek Light" w:cstheme="minorHAnsi"/>
          <w:b/>
          <w:i/>
        </w:rPr>
        <w:t>Marketing</w:t>
      </w:r>
      <w:r w:rsidR="00704377" w:rsidRPr="00704377">
        <w:rPr>
          <w:rFonts w:ascii="Neutraface Text Greek Light" w:eastAsia="Times New Roman" w:hAnsi="Neutraface Text Greek Light" w:cstheme="minorHAnsi"/>
          <w:b/>
          <w:i/>
        </w:rPr>
        <w:t xml:space="preserve"> </w:t>
      </w:r>
      <w:r w:rsidR="00704377">
        <w:rPr>
          <w:rFonts w:ascii="Neutraface Text Greek Light" w:eastAsia="Times New Roman" w:hAnsi="Neutraface Text Greek Light" w:cstheme="minorHAnsi"/>
          <w:b/>
          <w:i/>
        </w:rPr>
        <w:t xml:space="preserve">Week, </w:t>
      </w:r>
      <w:r w:rsidR="00DF4583" w:rsidRPr="002C432B">
        <w:rPr>
          <w:rFonts w:ascii="Neutraface Text Greek Light" w:eastAsia="Times New Roman" w:hAnsi="Neutraface Text Greek Light" w:cstheme="minorHAnsi"/>
          <w:b/>
          <w:i/>
        </w:rPr>
        <w:t>Palowise</w:t>
      </w:r>
      <w:r w:rsidR="00DF4583" w:rsidRPr="00704377">
        <w:rPr>
          <w:rFonts w:ascii="Neutraface Text Greek Light" w:eastAsia="Times New Roman" w:hAnsi="Neutraface Text Greek Light" w:cstheme="minorHAnsi"/>
          <w:b/>
          <w:i/>
        </w:rPr>
        <w:t xml:space="preserve">, </w:t>
      </w:r>
      <w:r w:rsidR="00DF4583" w:rsidRPr="002C432B">
        <w:rPr>
          <w:rFonts w:ascii="Neutraface Text Greek Light" w:eastAsia="Times New Roman" w:hAnsi="Neutraface Text Greek Light" w:cstheme="minorHAnsi"/>
          <w:b/>
          <w:i/>
        </w:rPr>
        <w:t>Skywalker</w:t>
      </w:r>
      <w:r w:rsidR="00FC17BA" w:rsidRPr="00704377">
        <w:rPr>
          <w:rFonts w:ascii="Neutraface Text Greek Light" w:eastAsia="Times New Roman" w:hAnsi="Neutraface Text Greek Light" w:cstheme="minorHAnsi"/>
          <w:b/>
          <w:i/>
        </w:rPr>
        <w:t>.</w:t>
      </w:r>
      <w:r w:rsidR="00FC17BA" w:rsidRPr="002C432B">
        <w:rPr>
          <w:rFonts w:ascii="Neutraface Text Greek Light" w:eastAsia="Times New Roman" w:hAnsi="Neutraface Text Greek Light" w:cstheme="minorHAnsi"/>
          <w:b/>
          <w:i/>
        </w:rPr>
        <w:t>gr</w:t>
      </w:r>
      <w:r w:rsidR="00FC17BA" w:rsidRPr="00704377">
        <w:rPr>
          <w:rFonts w:ascii="Neutraface Text Greek Light" w:eastAsia="Times New Roman" w:hAnsi="Neutraface Text Greek Light" w:cstheme="minorHAnsi"/>
          <w:b/>
          <w:i/>
        </w:rPr>
        <w:t xml:space="preserve"> – </w:t>
      </w:r>
      <w:r w:rsidR="00FC17BA" w:rsidRPr="002C432B">
        <w:rPr>
          <w:rFonts w:ascii="Neutraface Text Greek Light" w:eastAsia="Times New Roman" w:hAnsi="Neutraface Text Greek Light" w:cstheme="minorHAnsi"/>
          <w:b/>
          <w:i/>
          <w:lang w:val="el-GR"/>
        </w:rPr>
        <w:t>Εργασία</w:t>
      </w:r>
      <w:r w:rsidR="00FC17BA" w:rsidRPr="00704377">
        <w:rPr>
          <w:rFonts w:ascii="Neutraface Text Greek Light" w:eastAsia="Times New Roman" w:hAnsi="Neutraface Text Greek Light" w:cstheme="minorHAnsi"/>
          <w:b/>
          <w:i/>
        </w:rPr>
        <w:t xml:space="preserve"> </w:t>
      </w:r>
      <w:r w:rsidR="00FC17BA" w:rsidRPr="002C432B">
        <w:rPr>
          <w:rFonts w:ascii="Neutraface Text Greek Light" w:eastAsia="Times New Roman" w:hAnsi="Neutraface Text Greek Light" w:cstheme="minorHAnsi"/>
          <w:b/>
          <w:i/>
          <w:lang w:val="el-GR"/>
        </w:rPr>
        <w:t>στην</w:t>
      </w:r>
      <w:r w:rsidR="00FC17BA" w:rsidRPr="00704377">
        <w:rPr>
          <w:rFonts w:ascii="Neutraface Text Greek Light" w:eastAsia="Times New Roman" w:hAnsi="Neutraface Text Greek Light" w:cstheme="minorHAnsi"/>
          <w:b/>
          <w:i/>
        </w:rPr>
        <w:t xml:space="preserve"> </w:t>
      </w:r>
      <w:r w:rsidR="00FC17BA" w:rsidRPr="002C432B">
        <w:rPr>
          <w:rFonts w:ascii="Neutraface Text Greek Light" w:eastAsia="Times New Roman" w:hAnsi="Neutraface Text Greek Light" w:cstheme="minorHAnsi"/>
          <w:b/>
          <w:i/>
          <w:lang w:val="el-GR"/>
        </w:rPr>
        <w:t>Ελλάδα</w:t>
      </w:r>
      <w:r w:rsidR="00FC17BA" w:rsidRPr="00704377">
        <w:rPr>
          <w:rFonts w:ascii="Neutraface Text Greek Light" w:eastAsia="Times New Roman" w:hAnsi="Neutraface Text Greek Light" w:cstheme="minorHAnsi"/>
          <w:b/>
          <w:i/>
        </w:rPr>
        <w:t>.</w:t>
      </w:r>
      <w:r w:rsidR="00DF4583" w:rsidRPr="00704377">
        <w:rPr>
          <w:rFonts w:ascii="Neutraface Text Greek Light" w:eastAsia="Times New Roman" w:hAnsi="Neutraface Text Greek Light" w:cstheme="minorHAnsi"/>
          <w:i/>
        </w:rPr>
        <w:t xml:space="preserve"> </w:t>
      </w:r>
    </w:p>
    <w:p w14:paraId="03DDAD38" w14:textId="42AEAB48" w:rsidR="00244DA7" w:rsidRPr="002C432B" w:rsidRDefault="00244DA7" w:rsidP="00E64AB0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uppressAutoHyphens/>
        <w:spacing w:after="0" w:line="288" w:lineRule="auto"/>
        <w:ind w:left="714" w:right="524" w:hanging="357"/>
        <w:jc w:val="both"/>
        <w:rPr>
          <w:rFonts w:ascii="Neutraface Text Greek Light" w:eastAsia="Times New Roman" w:hAnsi="Neutraface Text Greek Light" w:cstheme="minorHAnsi"/>
          <w:i/>
          <w:color w:val="000000"/>
        </w:rPr>
      </w:pPr>
      <w:r w:rsidRPr="002C432B">
        <w:rPr>
          <w:rFonts w:ascii="Neutraface Text Greek Light" w:eastAsia="Times New Roman" w:hAnsi="Neutraface Text Greek Light" w:cstheme="minorHAnsi"/>
          <w:i/>
          <w:color w:val="000000"/>
        </w:rPr>
        <w:t>Digital Partner</w:t>
      </w:r>
      <w:r w:rsidR="002A0673" w:rsidRPr="002C432B">
        <w:rPr>
          <w:rFonts w:ascii="Neutraface Text Greek Light" w:eastAsia="Times New Roman" w:hAnsi="Neutraface Text Greek Light" w:cstheme="minorHAnsi"/>
          <w:i/>
          <w:color w:val="000000"/>
        </w:rPr>
        <w:t>:</w:t>
      </w:r>
      <w:r w:rsidRPr="002C432B">
        <w:rPr>
          <w:rFonts w:ascii="Neutraface Text Greek Light" w:eastAsia="Times New Roman" w:hAnsi="Neutraface Text Greek Light" w:cstheme="minorHAnsi"/>
          <w:i/>
          <w:color w:val="000000"/>
        </w:rPr>
        <w:t xml:space="preserve"> </w:t>
      </w:r>
      <w:r w:rsidRPr="002C432B">
        <w:rPr>
          <w:rFonts w:ascii="Neutraface Text Greek Light" w:eastAsia="Times New Roman" w:hAnsi="Neutraface Text Greek Light" w:cstheme="minorHAnsi"/>
          <w:b/>
          <w:i/>
        </w:rPr>
        <w:t>Business Review Greece</w:t>
      </w:r>
    </w:p>
    <w:p w14:paraId="3F3D14B6" w14:textId="4422C6AC" w:rsidR="00BF5B6E" w:rsidRPr="002C432B" w:rsidRDefault="00BF5B6E" w:rsidP="00BF5B6E">
      <w:pPr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uppressAutoHyphens/>
        <w:spacing w:after="0" w:line="288" w:lineRule="auto"/>
        <w:ind w:left="714" w:right="524" w:hanging="357"/>
        <w:jc w:val="both"/>
        <w:rPr>
          <w:rStyle w:val="Hyperlink"/>
          <w:rFonts w:ascii="Neutraface Text Greek Light" w:eastAsia="Times New Roman" w:hAnsi="Neutraface Text Greek Light" w:cstheme="minorHAnsi"/>
          <w:i/>
          <w:color w:val="000000"/>
          <w:u w:val="none"/>
          <w:lang w:val="el-GR"/>
        </w:rPr>
      </w:pPr>
      <w:r w:rsidRPr="002C432B">
        <w:rPr>
          <w:rFonts w:ascii="Neutraface Text Greek Light" w:eastAsia="Times New Roman" w:hAnsi="Neutraface Text Greek Light" w:cstheme="minorHAnsi"/>
          <w:i/>
          <w:lang w:val="el-GR"/>
        </w:rPr>
        <w:t xml:space="preserve">Χορηγοί: </w:t>
      </w:r>
      <w:r w:rsidR="0087318F" w:rsidRPr="00704377">
        <w:rPr>
          <w:rFonts w:ascii="Neutraface Text Greek Light" w:eastAsia="Times New Roman" w:hAnsi="Neutraface Text Greek Light" w:cstheme="minorHAnsi"/>
          <w:b/>
          <w:i/>
          <w:lang w:val="el-GR"/>
        </w:rPr>
        <w:t>ΠΡΑΣΙΝΟ ΤΑΜΕΙΟ</w:t>
      </w:r>
      <w:r w:rsidR="00704377" w:rsidRPr="00704377">
        <w:rPr>
          <w:rFonts w:ascii="Neutraface Text Greek Light" w:eastAsia="Times New Roman" w:hAnsi="Neutraface Text Greek Light" w:cstheme="minorHAnsi"/>
          <w:b/>
          <w:i/>
          <w:lang w:val="el-GR"/>
        </w:rPr>
        <w:t xml:space="preserve"> </w:t>
      </w:r>
      <w:r w:rsidR="00704377" w:rsidRPr="00704377">
        <w:rPr>
          <w:rFonts w:ascii="Neutraface Text Greek Light" w:eastAsia="Times New Roman" w:hAnsi="Neutraface Text Greek Light" w:cstheme="minorHAnsi"/>
          <w:i/>
          <w:lang w:val="el-GR"/>
        </w:rPr>
        <w:t>(Πρόγραμμα Φυσικό Περιβάλλον και Κλιματική Ουδετερότητα – Εξωστρεφείς Δράσεις 2024)</w:t>
      </w:r>
      <w:r w:rsidR="0087318F" w:rsidRPr="00704377">
        <w:rPr>
          <w:rFonts w:ascii="Neutraface Text Greek Light" w:eastAsia="Times New Roman" w:hAnsi="Neutraface Text Greek Light" w:cstheme="minorHAnsi"/>
          <w:b/>
          <w:i/>
          <w:lang w:val="el-GR"/>
        </w:rPr>
        <w:t>,</w:t>
      </w:r>
      <w:r w:rsidR="0087318F" w:rsidRPr="002C432B">
        <w:rPr>
          <w:rFonts w:ascii="Neutraface Text Greek Light" w:eastAsia="Times New Roman" w:hAnsi="Neutraface Text Greek Light" w:cstheme="minorHAnsi"/>
          <w:i/>
          <w:lang w:val="el-GR"/>
        </w:rPr>
        <w:t xml:space="preserve"> </w:t>
      </w:r>
      <w:r w:rsidRPr="002C432B">
        <w:rPr>
          <w:rFonts w:ascii="Neutraface Text Greek Light" w:hAnsi="Neutraface Text Greek Light"/>
          <w:b/>
          <w:i/>
        </w:rPr>
        <w:t>HENKEL</w:t>
      </w:r>
      <w:r w:rsidR="0087318F" w:rsidRPr="002C432B">
        <w:rPr>
          <w:rFonts w:ascii="Neutraface Text Greek Light" w:hAnsi="Neutraface Text Greek Light"/>
          <w:b/>
          <w:i/>
          <w:lang w:val="el-GR"/>
        </w:rPr>
        <w:t xml:space="preserve">, ΠΑΠΑΣΤΡΑΤΟΣ </w:t>
      </w:r>
    </w:p>
    <w:p w14:paraId="5ED5C0C6" w14:textId="0D57EDE5" w:rsidR="00046C50" w:rsidRPr="00FB5ACF" w:rsidRDefault="00FB5ACF" w:rsidP="00511FD6">
      <w:pPr>
        <w:pStyle w:val="ListParagraph"/>
        <w:numPr>
          <w:ilvl w:val="0"/>
          <w:numId w:val="12"/>
        </w:numPr>
        <w:shd w:val="clear" w:color="auto" w:fill="FFFFFF"/>
        <w:tabs>
          <w:tab w:val="left" w:pos="426"/>
        </w:tabs>
        <w:suppressAutoHyphens/>
        <w:spacing w:after="0" w:line="288" w:lineRule="auto"/>
        <w:ind w:left="714" w:right="524" w:hanging="357"/>
        <w:jc w:val="both"/>
        <w:rPr>
          <w:rFonts w:ascii="Neutraface Text Greek Light" w:eastAsia="Times New Roman" w:hAnsi="Neutraface Text Greek Light" w:cstheme="minorHAnsi"/>
          <w:b/>
          <w:i/>
          <w:color w:val="000000"/>
          <w:lang w:val="el-GR"/>
        </w:rPr>
      </w:pPr>
      <w:r>
        <w:rPr>
          <w:rFonts w:ascii="Neutraface Text Greek Light" w:eastAsia="Times New Roman" w:hAnsi="Neutraface Text Greek Light" w:cstheme="minorHAnsi"/>
          <w:i/>
          <w:color w:val="201F1E"/>
          <w:lang w:val="el-GR"/>
        </w:rPr>
        <w:t xml:space="preserve">Με </w:t>
      </w:r>
      <w:r w:rsidR="00046C50" w:rsidRPr="002C432B">
        <w:rPr>
          <w:rFonts w:ascii="Neutraface Text Greek Light" w:eastAsia="Times New Roman" w:hAnsi="Neutraface Text Greek Light" w:cstheme="minorHAnsi"/>
          <w:i/>
          <w:color w:val="201F1E"/>
          <w:lang w:val="el-GR"/>
        </w:rPr>
        <w:t xml:space="preserve">την πολύτιμη συνεργασία της </w:t>
      </w:r>
      <w:r w:rsidR="00511FD6" w:rsidRPr="002C432B">
        <w:rPr>
          <w:rFonts w:ascii="Neutraface Text Greek Light" w:eastAsia="Times New Roman" w:hAnsi="Neutraface Text Greek Light" w:cstheme="minorHAnsi"/>
          <w:b/>
          <w:i/>
        </w:rPr>
        <w:t>Global</w:t>
      </w:r>
      <w:r w:rsidR="00511FD6" w:rsidRPr="002C432B">
        <w:rPr>
          <w:rFonts w:ascii="Neutraface Text Greek Light" w:eastAsia="Times New Roman" w:hAnsi="Neutraface Text Greek Light" w:cstheme="minorHAnsi"/>
          <w:b/>
          <w:i/>
          <w:lang w:val="el-GR"/>
        </w:rPr>
        <w:t xml:space="preserve"> </w:t>
      </w:r>
      <w:r w:rsidR="00511FD6" w:rsidRPr="002C432B">
        <w:rPr>
          <w:rFonts w:ascii="Neutraface Text Greek Light" w:eastAsia="Times New Roman" w:hAnsi="Neutraface Text Greek Light" w:cstheme="minorHAnsi"/>
          <w:b/>
          <w:i/>
        </w:rPr>
        <w:t>Sustain</w:t>
      </w:r>
      <w:r w:rsidR="00704377" w:rsidRPr="00704377">
        <w:rPr>
          <w:rFonts w:ascii="Neutraface Text Greek Light" w:eastAsia="Times New Roman" w:hAnsi="Neutraface Text Greek Light" w:cstheme="minorHAnsi"/>
          <w:i/>
          <w:color w:val="201F1E"/>
          <w:lang w:val="el-GR"/>
        </w:rPr>
        <w:t xml:space="preserve">, </w:t>
      </w:r>
      <w:r w:rsidR="00511FD6" w:rsidRPr="002C432B">
        <w:rPr>
          <w:rFonts w:ascii="Neutraface Text Greek Light" w:eastAsia="Times New Roman" w:hAnsi="Neutraface Text Greek Light" w:cstheme="minorHAnsi"/>
          <w:i/>
          <w:color w:val="201F1E"/>
          <w:lang w:val="el-GR"/>
        </w:rPr>
        <w:t xml:space="preserve">της </w:t>
      </w:r>
      <w:r w:rsidR="00511FD6" w:rsidRPr="002C432B">
        <w:rPr>
          <w:rFonts w:ascii="Neutraface Text Greek Light" w:eastAsia="Times New Roman" w:hAnsi="Neutraface Text Greek Light" w:cstheme="minorHAnsi"/>
          <w:b/>
          <w:i/>
        </w:rPr>
        <w:t>WASP</w:t>
      </w:r>
      <w:r w:rsidR="00511FD6" w:rsidRPr="002C432B">
        <w:rPr>
          <w:rFonts w:ascii="Neutraface Text Greek Light" w:eastAsia="Times New Roman" w:hAnsi="Neutraface Text Greek Light" w:cstheme="minorHAnsi"/>
          <w:b/>
          <w:i/>
          <w:lang w:val="el-GR"/>
        </w:rPr>
        <w:t xml:space="preserve"> </w:t>
      </w:r>
      <w:r w:rsidR="00511FD6" w:rsidRPr="002C432B">
        <w:rPr>
          <w:rFonts w:ascii="Neutraface Text Greek Light" w:eastAsia="Times New Roman" w:hAnsi="Neutraface Text Greek Light" w:cstheme="minorHAnsi"/>
          <w:b/>
          <w:i/>
        </w:rPr>
        <w:t>Studio</w:t>
      </w:r>
      <w:r w:rsidR="00704377">
        <w:rPr>
          <w:rFonts w:ascii="Neutraface Text Greek Light" w:eastAsia="Times New Roman" w:hAnsi="Neutraface Text Greek Light" w:cstheme="minorHAnsi"/>
          <w:b/>
          <w:i/>
          <w:lang w:val="el-GR"/>
        </w:rPr>
        <w:t xml:space="preserve">, </w:t>
      </w:r>
      <w:r w:rsidR="00704377" w:rsidRPr="00704377">
        <w:rPr>
          <w:rFonts w:ascii="Neutraface Text Greek Light" w:eastAsia="Times New Roman" w:hAnsi="Neutraface Text Greek Light" w:cstheme="minorHAnsi"/>
          <w:i/>
          <w:lang w:val="el-GR"/>
        </w:rPr>
        <w:t xml:space="preserve">του </w:t>
      </w:r>
      <w:r w:rsidR="00704377">
        <w:rPr>
          <w:rFonts w:ascii="Neutraface Text Greek Light" w:eastAsia="Times New Roman" w:hAnsi="Neutraface Text Greek Light" w:cstheme="minorHAnsi"/>
          <w:b/>
          <w:i/>
          <w:lang w:val="el-GR"/>
        </w:rPr>
        <w:t>Σεραφείου του Δήμου Αθηναίων</w:t>
      </w:r>
      <w:r w:rsidR="00704377" w:rsidRPr="00704377">
        <w:rPr>
          <w:rFonts w:ascii="Neutraface Text Greek Light" w:eastAsia="Times New Roman" w:hAnsi="Neutraface Text Greek Light" w:cstheme="minorHAnsi"/>
          <w:i/>
          <w:lang w:val="el-GR"/>
        </w:rPr>
        <w:t xml:space="preserve"> και του</w:t>
      </w:r>
      <w:r w:rsidR="00704377">
        <w:rPr>
          <w:rFonts w:ascii="Neutraface Text Greek Light" w:eastAsia="Times New Roman" w:hAnsi="Neutraface Text Greek Light" w:cstheme="minorHAnsi"/>
          <w:b/>
          <w:i/>
          <w:lang w:val="el-GR"/>
        </w:rPr>
        <w:t xml:space="preserve"> </w:t>
      </w:r>
      <w:r w:rsidR="00704377">
        <w:rPr>
          <w:rFonts w:ascii="Neutraface Text Greek Light" w:eastAsia="Times New Roman" w:hAnsi="Neutraface Text Greek Light" w:cstheme="minorHAnsi"/>
          <w:b/>
          <w:i/>
        </w:rPr>
        <w:t>Quality</w:t>
      </w:r>
      <w:r w:rsidR="00704377" w:rsidRPr="00704377">
        <w:rPr>
          <w:rFonts w:ascii="Neutraface Text Greek Light" w:eastAsia="Times New Roman" w:hAnsi="Neutraface Text Greek Light" w:cstheme="minorHAnsi"/>
          <w:b/>
          <w:i/>
          <w:lang w:val="el-GR"/>
        </w:rPr>
        <w:t xml:space="preserve"> </w:t>
      </w:r>
      <w:r w:rsidR="00704377">
        <w:rPr>
          <w:rFonts w:ascii="Neutraface Text Greek Light" w:eastAsia="Times New Roman" w:hAnsi="Neutraface Text Greek Light" w:cstheme="minorHAnsi"/>
          <w:b/>
          <w:i/>
        </w:rPr>
        <w:t>Catering</w:t>
      </w:r>
    </w:p>
    <w:p w14:paraId="014E2564" w14:textId="029C773A" w:rsidR="00FB5ACF" w:rsidRPr="002C432B" w:rsidRDefault="00FB5ACF" w:rsidP="00511FD6">
      <w:pPr>
        <w:pStyle w:val="ListParagraph"/>
        <w:numPr>
          <w:ilvl w:val="0"/>
          <w:numId w:val="12"/>
        </w:numPr>
        <w:shd w:val="clear" w:color="auto" w:fill="FFFFFF"/>
        <w:tabs>
          <w:tab w:val="left" w:pos="426"/>
        </w:tabs>
        <w:suppressAutoHyphens/>
        <w:spacing w:after="0" w:line="288" w:lineRule="auto"/>
        <w:ind w:left="714" w:right="524" w:hanging="357"/>
        <w:jc w:val="both"/>
        <w:rPr>
          <w:rFonts w:ascii="Neutraface Text Greek Light" w:eastAsia="Times New Roman" w:hAnsi="Neutraface Text Greek Light" w:cstheme="minorHAnsi"/>
          <w:b/>
          <w:i/>
          <w:color w:val="000000"/>
          <w:lang w:val="el-GR"/>
        </w:rPr>
      </w:pPr>
      <w:r>
        <w:rPr>
          <w:rFonts w:ascii="Neutraface Text Greek Light" w:eastAsia="Times New Roman" w:hAnsi="Neutraface Text Greek Light" w:cstheme="minorHAnsi"/>
          <w:i/>
          <w:color w:val="201F1E"/>
          <w:lang w:val="el-GR"/>
        </w:rPr>
        <w:t>Με την πολύτιμη υποστήριξη</w:t>
      </w:r>
      <w:r w:rsidR="00C64E49" w:rsidRPr="00940F4F">
        <w:rPr>
          <w:rFonts w:ascii="Neutraface Text Greek Light" w:eastAsia="Times New Roman" w:hAnsi="Neutraface Text Greek Light" w:cstheme="minorHAnsi"/>
          <w:i/>
          <w:color w:val="201F1E"/>
          <w:lang w:val="el-GR"/>
        </w:rPr>
        <w:t>:</w:t>
      </w:r>
      <w:r w:rsidRPr="00FB5ACF">
        <w:rPr>
          <w:rFonts w:ascii="Neutraface Text Greek Light" w:eastAsia="Times New Roman" w:hAnsi="Neutraface Text Greek Light" w:cstheme="minorHAnsi"/>
          <w:i/>
          <w:color w:val="201F1E"/>
          <w:lang w:val="el-GR"/>
        </w:rPr>
        <w:t xml:space="preserve"> </w:t>
      </w:r>
      <w:r w:rsidRPr="00FB5ACF">
        <w:rPr>
          <w:rFonts w:ascii="Neutraface Text Greek Light" w:eastAsia="Times New Roman" w:hAnsi="Neutraface Text Greek Light" w:cstheme="minorHAnsi"/>
          <w:b/>
          <w:i/>
          <w:color w:val="201F1E"/>
        </w:rPr>
        <w:t>CSR</w:t>
      </w:r>
      <w:r w:rsidRPr="00FB5ACF">
        <w:rPr>
          <w:rFonts w:ascii="Neutraface Text Greek Light" w:eastAsia="Times New Roman" w:hAnsi="Neutraface Text Greek Light" w:cstheme="minorHAnsi"/>
          <w:b/>
          <w:i/>
          <w:color w:val="201F1E"/>
          <w:lang w:val="el-GR"/>
        </w:rPr>
        <w:t xml:space="preserve"> </w:t>
      </w:r>
      <w:r w:rsidRPr="00FB5ACF">
        <w:rPr>
          <w:rFonts w:ascii="Neutraface Text Greek Light" w:eastAsia="Times New Roman" w:hAnsi="Neutraface Text Greek Light" w:cstheme="minorHAnsi"/>
          <w:b/>
          <w:i/>
          <w:color w:val="201F1E"/>
        </w:rPr>
        <w:t>Hellas</w:t>
      </w:r>
      <w:r w:rsidRPr="00FB5ACF">
        <w:rPr>
          <w:rFonts w:ascii="Neutraface Text Greek Light" w:eastAsia="Times New Roman" w:hAnsi="Neutraface Text Greek Light" w:cstheme="minorHAnsi"/>
          <w:b/>
          <w:i/>
          <w:color w:val="201F1E"/>
          <w:lang w:val="el-GR"/>
        </w:rPr>
        <w:t xml:space="preserve">, </w:t>
      </w:r>
      <w:r w:rsidRPr="00FB5ACF">
        <w:rPr>
          <w:rFonts w:ascii="Neutraface Text Greek Light" w:eastAsia="Times New Roman" w:hAnsi="Neutraface Text Greek Light" w:cstheme="minorHAnsi"/>
          <w:b/>
          <w:i/>
          <w:color w:val="201F1E"/>
        </w:rPr>
        <w:t>SBC</w:t>
      </w:r>
      <w:r w:rsidRPr="00FB5ACF">
        <w:rPr>
          <w:rFonts w:ascii="Neutraface Text Greek Light" w:eastAsia="Times New Roman" w:hAnsi="Neutraface Text Greek Light" w:cstheme="minorHAnsi"/>
          <w:b/>
          <w:i/>
          <w:color w:val="201F1E"/>
          <w:lang w:val="el-GR"/>
        </w:rPr>
        <w:t xml:space="preserve"> </w:t>
      </w:r>
      <w:r w:rsidR="001748F1">
        <w:rPr>
          <w:rFonts w:ascii="Neutraface Text Greek Light" w:eastAsia="Times New Roman" w:hAnsi="Neutraface Text Greek Light" w:cstheme="minorHAnsi"/>
          <w:b/>
          <w:i/>
          <w:color w:val="201F1E"/>
        </w:rPr>
        <w:t>Greece</w:t>
      </w:r>
    </w:p>
    <w:p w14:paraId="526C6ABD" w14:textId="66C2EB9D" w:rsidR="00F90977" w:rsidRPr="002C432B" w:rsidRDefault="00F90977" w:rsidP="00511FD6">
      <w:pPr>
        <w:pStyle w:val="ListParagraph"/>
        <w:numPr>
          <w:ilvl w:val="0"/>
          <w:numId w:val="12"/>
        </w:numPr>
        <w:shd w:val="clear" w:color="auto" w:fill="FFFFFF"/>
        <w:tabs>
          <w:tab w:val="left" w:pos="426"/>
        </w:tabs>
        <w:suppressAutoHyphens/>
        <w:spacing w:after="0" w:line="288" w:lineRule="auto"/>
        <w:ind w:left="714" w:right="524" w:hanging="357"/>
        <w:jc w:val="both"/>
        <w:rPr>
          <w:rStyle w:val="Hyperlink"/>
          <w:rFonts w:ascii="Neutraface Text Greek Light" w:eastAsia="Times New Roman" w:hAnsi="Neutraface Text Greek Light" w:cstheme="minorHAnsi"/>
          <w:i/>
          <w:color w:val="000000"/>
          <w:u w:val="none"/>
          <w:lang w:val="el-GR"/>
        </w:rPr>
      </w:pPr>
      <w:r w:rsidRPr="002C432B">
        <w:rPr>
          <w:rFonts w:ascii="Neutraface Text Greek Light" w:eastAsia="Calibri" w:hAnsi="Neutraface Text Greek Light" w:cstheme="minorHAnsi"/>
          <w:i/>
          <w:color w:val="000000"/>
          <w:lang w:val="el-GR"/>
        </w:rPr>
        <w:t xml:space="preserve">Για επιπλέον υλικό επικοινωνίας και συνεντεύξεις μπορείτε να επικοινωνήσετε με τη Μαρία Δημητροπούλου </w:t>
      </w:r>
      <w:hyperlink r:id="rId13" w:history="1">
        <w:r w:rsidRPr="002C432B">
          <w:rPr>
            <w:rStyle w:val="Hyperlink"/>
            <w:rFonts w:ascii="Neutraface Text Greek Light" w:eastAsia="Calibri" w:hAnsi="Neutraface Text Greek Light" w:cstheme="minorHAnsi"/>
            <w:i/>
          </w:rPr>
          <w:t>md</w:t>
        </w:r>
        <w:r w:rsidRPr="002C432B">
          <w:rPr>
            <w:rStyle w:val="Hyperlink"/>
            <w:rFonts w:ascii="Neutraface Text Greek Light" w:eastAsia="Calibri" w:hAnsi="Neutraface Text Greek Light" w:cstheme="minorHAnsi"/>
            <w:i/>
            <w:lang w:val="el-GR"/>
          </w:rPr>
          <w:t>@</w:t>
        </w:r>
        <w:r w:rsidRPr="002C432B">
          <w:rPr>
            <w:rStyle w:val="Hyperlink"/>
            <w:rFonts w:ascii="Neutraface Text Greek Light" w:eastAsia="Calibri" w:hAnsi="Neutraface Text Greek Light" w:cstheme="minorHAnsi"/>
            <w:i/>
          </w:rPr>
          <w:t>sympraxis</w:t>
        </w:r>
        <w:r w:rsidRPr="002C432B">
          <w:rPr>
            <w:rStyle w:val="Hyperlink"/>
            <w:rFonts w:ascii="Neutraface Text Greek Light" w:eastAsia="Calibri" w:hAnsi="Neutraface Text Greek Light" w:cstheme="minorHAnsi"/>
            <w:i/>
            <w:lang w:val="el-GR"/>
          </w:rPr>
          <w:t>.</w:t>
        </w:r>
        <w:r w:rsidRPr="002C432B">
          <w:rPr>
            <w:rStyle w:val="Hyperlink"/>
            <w:rFonts w:ascii="Neutraface Text Greek Light" w:eastAsia="Calibri" w:hAnsi="Neutraface Text Greek Light" w:cstheme="minorHAnsi"/>
            <w:i/>
          </w:rPr>
          <w:t>eu</w:t>
        </w:r>
      </w:hyperlink>
      <w:r w:rsidRPr="002C432B">
        <w:rPr>
          <w:rFonts w:ascii="Neutraface Text Greek Light" w:eastAsia="Calibri" w:hAnsi="Neutraface Text Greek Light" w:cstheme="minorHAnsi"/>
          <w:i/>
          <w:color w:val="000000"/>
          <w:lang w:val="el-GR"/>
        </w:rPr>
        <w:t xml:space="preserve"> 210 2113333 &amp; 6948 884018. </w:t>
      </w:r>
    </w:p>
    <w:p w14:paraId="1015FC79" w14:textId="02DAED71" w:rsidR="00F90977" w:rsidRPr="00FF1544" w:rsidRDefault="00F90977" w:rsidP="00F90977">
      <w:pPr>
        <w:shd w:val="clear" w:color="auto" w:fill="FFFFFF"/>
        <w:tabs>
          <w:tab w:val="left" w:pos="426"/>
        </w:tabs>
        <w:suppressAutoHyphens/>
        <w:spacing w:after="0" w:line="312" w:lineRule="auto"/>
        <w:ind w:right="524"/>
        <w:jc w:val="both"/>
        <w:rPr>
          <w:rFonts w:ascii="Neutraface Text Greek Light" w:eastAsia="Calibri" w:hAnsi="Neutraface Text Greek Light" w:cstheme="minorHAnsi"/>
          <w:i/>
          <w:color w:val="000000"/>
          <w:sz w:val="20"/>
          <w:szCs w:val="20"/>
          <w:lang w:val="el-GR"/>
        </w:rPr>
      </w:pPr>
    </w:p>
    <w:sectPr w:rsidR="00F90977" w:rsidRPr="00FF1544" w:rsidSect="0057171A">
      <w:headerReference w:type="default" r:id="rId14"/>
      <w:footerReference w:type="default" r:id="rId15"/>
      <w:pgSz w:w="11906" w:h="16838" w:code="9"/>
      <w:pgMar w:top="36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1C34F" w14:textId="77777777" w:rsidR="0003128A" w:rsidRDefault="0003128A" w:rsidP="00495732">
      <w:pPr>
        <w:spacing w:after="0" w:line="240" w:lineRule="auto"/>
      </w:pPr>
      <w:r>
        <w:separator/>
      </w:r>
    </w:p>
  </w:endnote>
  <w:endnote w:type="continuationSeparator" w:id="0">
    <w:p w14:paraId="039B34D3" w14:textId="77777777" w:rsidR="0003128A" w:rsidRDefault="0003128A" w:rsidP="0049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face Text Greek Book">
    <w:altName w:val="Calibri"/>
    <w:panose1 w:val="02000603040000020004"/>
    <w:charset w:val="00"/>
    <w:family w:val="auto"/>
    <w:pitch w:val="variable"/>
    <w:sig w:usb0="C00000AF" w:usb1="4000004A" w:usb2="00000000" w:usb3="00000000" w:csb0="00000009" w:csb1="00000000"/>
  </w:font>
  <w:font w:name="Neutraface Text Greek Light">
    <w:altName w:val="Trebuchet MS"/>
    <w:panose1 w:val="02000603040000020004"/>
    <w:charset w:val="00"/>
    <w:family w:val="auto"/>
    <w:pitch w:val="variable"/>
    <w:sig w:usb0="C00000AF" w:usb1="5000004A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20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56"/>
      <w:gridCol w:w="510"/>
    </w:tblGrid>
    <w:tr w:rsidR="001D187A" w:rsidRPr="00C81B56" w14:paraId="42B96AC0" w14:textId="77777777" w:rsidTr="006136E7">
      <w:tc>
        <w:tcPr>
          <w:tcW w:w="9462" w:type="dxa"/>
        </w:tcPr>
        <w:p w14:paraId="43A170B5" w14:textId="74235A2A" w:rsidR="001D187A" w:rsidRPr="009F18F2" w:rsidRDefault="001D187A" w:rsidP="009F18F2">
          <w:pPr>
            <w:pStyle w:val="Footer"/>
            <w:spacing w:before="120" w:after="360"/>
            <w:ind w:right="917"/>
            <w:rPr>
              <w:rStyle w:val="PageNumber"/>
              <w:rFonts w:ascii="Neutraface Text Greek Book" w:hAnsi="Neutraface Text Greek Book"/>
              <w:sz w:val="20"/>
              <w:szCs w:val="20"/>
              <w:lang w:val="el-GR"/>
            </w:rPr>
          </w:pPr>
        </w:p>
      </w:tc>
      <w:tc>
        <w:tcPr>
          <w:tcW w:w="512" w:type="dxa"/>
          <w:vAlign w:val="bottom"/>
        </w:tcPr>
        <w:p w14:paraId="236DB4AF" w14:textId="03F98689" w:rsidR="001D187A" w:rsidRPr="00C81B56" w:rsidRDefault="001D187A" w:rsidP="009F18F2">
          <w:pPr>
            <w:pStyle w:val="Footer"/>
            <w:spacing w:before="120" w:after="360"/>
            <w:ind w:right="-52"/>
            <w:jc w:val="right"/>
            <w:rPr>
              <w:rStyle w:val="PageNumber"/>
              <w:rFonts w:ascii="Verdana" w:hAnsi="Verdana"/>
              <w:sz w:val="16"/>
              <w:szCs w:val="16"/>
            </w:rPr>
          </w:pPr>
          <w:r w:rsidRPr="00C81B56">
            <w:rPr>
              <w:rStyle w:val="PageNumber"/>
              <w:rFonts w:ascii="Verdana" w:hAnsi="Verdana"/>
              <w:sz w:val="16"/>
              <w:szCs w:val="16"/>
            </w:rPr>
            <w:fldChar w:fldCharType="begin"/>
          </w:r>
          <w:r w:rsidRPr="00C81B56">
            <w:rPr>
              <w:rStyle w:val="PageNumber"/>
              <w:rFonts w:ascii="Verdana" w:hAnsi="Verdana"/>
              <w:sz w:val="16"/>
              <w:szCs w:val="16"/>
            </w:rPr>
            <w:instrText xml:space="preserve"> PAGE </w:instrText>
          </w:r>
          <w:r w:rsidRPr="00C81B56">
            <w:rPr>
              <w:rStyle w:val="PageNumber"/>
              <w:rFonts w:ascii="Verdana" w:hAnsi="Verdana"/>
              <w:sz w:val="16"/>
              <w:szCs w:val="16"/>
            </w:rPr>
            <w:fldChar w:fldCharType="separate"/>
          </w:r>
          <w:r w:rsidR="00D94793">
            <w:rPr>
              <w:rStyle w:val="PageNumber"/>
              <w:rFonts w:ascii="Verdana" w:hAnsi="Verdana"/>
              <w:noProof/>
              <w:sz w:val="16"/>
              <w:szCs w:val="16"/>
            </w:rPr>
            <w:t>1</w:t>
          </w:r>
          <w:r w:rsidRPr="00C81B56">
            <w:rPr>
              <w:rStyle w:val="PageNumber"/>
              <w:rFonts w:ascii="Verdana" w:hAnsi="Verdana"/>
              <w:sz w:val="16"/>
              <w:szCs w:val="16"/>
            </w:rPr>
            <w:fldChar w:fldCharType="end"/>
          </w:r>
          <w:r w:rsidRPr="00C81B56">
            <w:rPr>
              <w:rStyle w:val="PageNumber"/>
              <w:rFonts w:ascii="Verdana" w:hAnsi="Verdana"/>
              <w:sz w:val="16"/>
              <w:szCs w:val="16"/>
            </w:rPr>
            <w:t>/</w:t>
          </w:r>
          <w:r w:rsidRPr="00C81B56">
            <w:rPr>
              <w:rStyle w:val="PageNumber"/>
              <w:rFonts w:ascii="Verdana" w:hAnsi="Verdana"/>
              <w:sz w:val="16"/>
              <w:szCs w:val="16"/>
            </w:rPr>
            <w:fldChar w:fldCharType="begin"/>
          </w:r>
          <w:r w:rsidRPr="00C81B56">
            <w:rPr>
              <w:rStyle w:val="PageNumber"/>
              <w:rFonts w:ascii="Verdana" w:hAnsi="Verdana"/>
              <w:sz w:val="16"/>
              <w:szCs w:val="16"/>
            </w:rPr>
            <w:instrText xml:space="preserve"> NUMPAGES </w:instrText>
          </w:r>
          <w:r w:rsidRPr="00C81B56">
            <w:rPr>
              <w:rStyle w:val="PageNumber"/>
              <w:rFonts w:ascii="Verdana" w:hAnsi="Verdana"/>
              <w:sz w:val="16"/>
              <w:szCs w:val="16"/>
            </w:rPr>
            <w:fldChar w:fldCharType="separate"/>
          </w:r>
          <w:r w:rsidR="00D94793">
            <w:rPr>
              <w:rStyle w:val="PageNumber"/>
              <w:rFonts w:ascii="Verdana" w:hAnsi="Verdana"/>
              <w:noProof/>
              <w:sz w:val="16"/>
              <w:szCs w:val="16"/>
            </w:rPr>
            <w:t>2</w:t>
          </w:r>
          <w:r w:rsidRPr="00C81B56">
            <w:rPr>
              <w:rStyle w:val="PageNumber"/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5E412509" w14:textId="77777777" w:rsidR="001D187A" w:rsidRDefault="001D1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C1720" w14:textId="77777777" w:rsidR="0003128A" w:rsidRDefault="0003128A" w:rsidP="00495732">
      <w:pPr>
        <w:spacing w:after="0" w:line="240" w:lineRule="auto"/>
      </w:pPr>
      <w:r>
        <w:separator/>
      </w:r>
    </w:p>
  </w:footnote>
  <w:footnote w:type="continuationSeparator" w:id="0">
    <w:p w14:paraId="3AF2181C" w14:textId="77777777" w:rsidR="0003128A" w:rsidRDefault="0003128A" w:rsidP="0049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5BC6" w14:textId="10F021A3" w:rsidR="001D187A" w:rsidRPr="00B81E18" w:rsidRDefault="00000000" w:rsidP="00D554FE">
    <w:pPr>
      <w:spacing w:after="120" w:line="288" w:lineRule="auto"/>
      <w:rPr>
        <w:b/>
        <w:sz w:val="28"/>
        <w:szCs w:val="28"/>
        <w:lang w:val="el-GR"/>
      </w:rPr>
    </w:pPr>
    <w:r>
      <w:rPr>
        <w:noProof/>
      </w:rPr>
      <w:pict w14:anchorId="13B7E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10pt;margin-top:-8.45pt;width:87.1pt;height:41.45pt;z-index:251666432;mso-position-horizontal-relative:text;mso-position-vertical-relative:text">
          <v:imagedata r:id="rId1" o:title="ANIMA LOGO (1)"/>
          <w10:wrap type="square"/>
        </v:shape>
      </w:pict>
    </w:r>
    <w:r w:rsidR="001D187A" w:rsidRPr="007503A7">
      <w:rPr>
        <w:noProof/>
      </w:rPr>
      <w:drawing>
        <wp:anchor distT="0" distB="0" distL="114300" distR="114300" simplePos="0" relativeHeight="251664384" behindDoc="0" locked="0" layoutInCell="1" allowOverlap="1" wp14:anchorId="48BDB0C1" wp14:editId="0CFD5DBD">
          <wp:simplePos x="0" y="0"/>
          <wp:positionH relativeFrom="margin">
            <wp:posOffset>1143000</wp:posOffset>
          </wp:positionH>
          <wp:positionV relativeFrom="paragraph">
            <wp:posOffset>-95250</wp:posOffset>
          </wp:positionV>
          <wp:extent cx="1444594" cy="501015"/>
          <wp:effectExtent l="0" t="0" r="3810" b="0"/>
          <wp:wrapNone/>
          <wp:docPr id="26" name="Picture 2">
            <a:extLst xmlns:a="http://schemas.openxmlformats.org/drawingml/2006/main">
              <a:ext uri="{FF2B5EF4-FFF2-40B4-BE49-F238E27FC236}">
                <a16:creationId xmlns:a16="http://schemas.microsoft.com/office/drawing/2014/main" id="{F00E429C-C9BA-742E-445E-E97561C4C7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F00E429C-C9BA-742E-445E-E97561C4C7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7809" cy="50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87A">
      <w:rPr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143D0426" wp14:editId="2C97CEB6">
          <wp:simplePos x="0" y="0"/>
          <wp:positionH relativeFrom="margin">
            <wp:posOffset>19050</wp:posOffset>
          </wp:positionH>
          <wp:positionV relativeFrom="paragraph">
            <wp:posOffset>-91440</wp:posOffset>
          </wp:positionV>
          <wp:extent cx="1000125" cy="501015"/>
          <wp:effectExtent l="0" t="0" r="9525" b="0"/>
          <wp:wrapThrough wrapText="bothSides">
            <wp:wrapPolygon edited="0">
              <wp:start x="0" y="0"/>
              <wp:lineTo x="0" y="20532"/>
              <wp:lineTo x="21394" y="20532"/>
              <wp:lineTo x="21394" y="0"/>
              <wp:lineTo x="0" y="0"/>
            </wp:wrapPolygon>
          </wp:wrapThrough>
          <wp:docPr id="55" name="Εικόνα 55" descr="C:\Users\thanos\AppData\Local\Microsoft\Windows\INetCache\Content.Word\SYMPRAXIS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hanos\AppData\Local\Microsoft\Windows\INetCache\Content.Word\SYMPRAXIS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87A" w:rsidRPr="005C4736">
      <w:rPr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B9F8A6" wp14:editId="0E84A7F6">
              <wp:simplePos x="0" y="0"/>
              <wp:positionH relativeFrom="page">
                <wp:posOffset>1619250</wp:posOffset>
              </wp:positionH>
              <wp:positionV relativeFrom="paragraph">
                <wp:posOffset>0</wp:posOffset>
              </wp:positionV>
              <wp:extent cx="1266825" cy="657225"/>
              <wp:effectExtent l="0" t="0" r="9525" b="9525"/>
              <wp:wrapSquare wrapText="bothSides"/>
              <wp:docPr id="5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2C4FED" w14:textId="77777777" w:rsidR="001D187A" w:rsidRPr="005C4736" w:rsidRDefault="001D187A" w:rsidP="00D554FE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9F8A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127.5pt;margin-top:0;width:99.7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" stroked="f">
              <v:textbox>
                <w:txbxContent>
                  <w:p w14:paraId="122C4FED" w14:textId="77777777" w:rsidR="001D187A" w:rsidRPr="005C4736" w:rsidRDefault="001D187A" w:rsidP="00D554FE">
                    <w:pPr>
                      <w:rPr>
                        <w:lang w:val="el-GR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1D187A">
      <w:rPr>
        <w:b/>
        <w:sz w:val="28"/>
        <w:szCs w:val="28"/>
        <w:lang w:val="en-GB"/>
      </w:rPr>
      <w:t xml:space="preserve">                         </w:t>
    </w:r>
  </w:p>
  <w:p w14:paraId="5C567A9E" w14:textId="77777777" w:rsidR="001D187A" w:rsidRDefault="001D1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397A"/>
    <w:multiLevelType w:val="hybridMultilevel"/>
    <w:tmpl w:val="5CF0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293E"/>
    <w:multiLevelType w:val="hybridMultilevel"/>
    <w:tmpl w:val="9EE8D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07E0"/>
    <w:multiLevelType w:val="hybridMultilevel"/>
    <w:tmpl w:val="BD8E6A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7EFB"/>
    <w:multiLevelType w:val="hybridMultilevel"/>
    <w:tmpl w:val="70D64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E5DDC"/>
    <w:multiLevelType w:val="hybridMultilevel"/>
    <w:tmpl w:val="0636B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B0C3D"/>
    <w:multiLevelType w:val="hybridMultilevel"/>
    <w:tmpl w:val="57E0A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F1378"/>
    <w:multiLevelType w:val="hybridMultilevel"/>
    <w:tmpl w:val="4E569C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95A5B"/>
    <w:multiLevelType w:val="hybridMultilevel"/>
    <w:tmpl w:val="451A4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72C21"/>
    <w:multiLevelType w:val="hybridMultilevel"/>
    <w:tmpl w:val="9BE88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041FF"/>
    <w:multiLevelType w:val="hybridMultilevel"/>
    <w:tmpl w:val="1D84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1615C"/>
    <w:multiLevelType w:val="hybridMultilevel"/>
    <w:tmpl w:val="A072A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C614F"/>
    <w:multiLevelType w:val="hybridMultilevel"/>
    <w:tmpl w:val="B4825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F243D"/>
    <w:multiLevelType w:val="hybridMultilevel"/>
    <w:tmpl w:val="C79E89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871F0"/>
    <w:multiLevelType w:val="hybridMultilevel"/>
    <w:tmpl w:val="ABB248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A1A5C"/>
    <w:multiLevelType w:val="hybridMultilevel"/>
    <w:tmpl w:val="075EE6BE"/>
    <w:lvl w:ilvl="0" w:tplc="2452E8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46404">
    <w:abstractNumId w:val="3"/>
  </w:num>
  <w:num w:numId="2" w16cid:durableId="2146848183">
    <w:abstractNumId w:val="4"/>
  </w:num>
  <w:num w:numId="3" w16cid:durableId="1439254622">
    <w:abstractNumId w:val="5"/>
  </w:num>
  <w:num w:numId="4" w16cid:durableId="984314696">
    <w:abstractNumId w:val="10"/>
  </w:num>
  <w:num w:numId="5" w16cid:durableId="817305631">
    <w:abstractNumId w:val="12"/>
  </w:num>
  <w:num w:numId="6" w16cid:durableId="338779003">
    <w:abstractNumId w:val="11"/>
  </w:num>
  <w:num w:numId="7" w16cid:durableId="1995839782">
    <w:abstractNumId w:val="2"/>
  </w:num>
  <w:num w:numId="8" w16cid:durableId="1850173081">
    <w:abstractNumId w:val="7"/>
  </w:num>
  <w:num w:numId="9" w16cid:durableId="1517649095">
    <w:abstractNumId w:val="13"/>
  </w:num>
  <w:num w:numId="10" w16cid:durableId="1163427641">
    <w:abstractNumId w:val="14"/>
  </w:num>
  <w:num w:numId="11" w16cid:durableId="1869562668">
    <w:abstractNumId w:val="6"/>
  </w:num>
  <w:num w:numId="12" w16cid:durableId="1239052176">
    <w:abstractNumId w:val="8"/>
  </w:num>
  <w:num w:numId="13" w16cid:durableId="930358066">
    <w:abstractNumId w:val="1"/>
  </w:num>
  <w:num w:numId="14" w16cid:durableId="500658036">
    <w:abstractNumId w:val="0"/>
  </w:num>
  <w:num w:numId="15" w16cid:durableId="19071019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3C"/>
    <w:rsid w:val="00017D05"/>
    <w:rsid w:val="000212D9"/>
    <w:rsid w:val="0003128A"/>
    <w:rsid w:val="0003169B"/>
    <w:rsid w:val="00033D3F"/>
    <w:rsid w:val="00036A88"/>
    <w:rsid w:val="00041975"/>
    <w:rsid w:val="00046C50"/>
    <w:rsid w:val="00067531"/>
    <w:rsid w:val="00085FBD"/>
    <w:rsid w:val="000B141A"/>
    <w:rsid w:val="000B2091"/>
    <w:rsid w:val="000B27C1"/>
    <w:rsid w:val="000C5B13"/>
    <w:rsid w:val="000E7163"/>
    <w:rsid w:val="001014F7"/>
    <w:rsid w:val="00121996"/>
    <w:rsid w:val="001253D0"/>
    <w:rsid w:val="0013571E"/>
    <w:rsid w:val="001522BE"/>
    <w:rsid w:val="001635E3"/>
    <w:rsid w:val="001748F1"/>
    <w:rsid w:val="001831FD"/>
    <w:rsid w:val="00185884"/>
    <w:rsid w:val="00197854"/>
    <w:rsid w:val="001A57C1"/>
    <w:rsid w:val="001B0803"/>
    <w:rsid w:val="001C50C5"/>
    <w:rsid w:val="001D187A"/>
    <w:rsid w:val="001D4A32"/>
    <w:rsid w:val="001D789D"/>
    <w:rsid w:val="001E1A3D"/>
    <w:rsid w:val="00202168"/>
    <w:rsid w:val="00222B73"/>
    <w:rsid w:val="00232744"/>
    <w:rsid w:val="00244DA7"/>
    <w:rsid w:val="00254738"/>
    <w:rsid w:val="00256B32"/>
    <w:rsid w:val="00262912"/>
    <w:rsid w:val="00273812"/>
    <w:rsid w:val="00275494"/>
    <w:rsid w:val="00296E75"/>
    <w:rsid w:val="002A0673"/>
    <w:rsid w:val="002C2E56"/>
    <w:rsid w:val="002C432B"/>
    <w:rsid w:val="002C5777"/>
    <w:rsid w:val="002C5E1A"/>
    <w:rsid w:val="002D7078"/>
    <w:rsid w:val="002E3AB9"/>
    <w:rsid w:val="002F0101"/>
    <w:rsid w:val="002F68D2"/>
    <w:rsid w:val="00305CC0"/>
    <w:rsid w:val="0030777F"/>
    <w:rsid w:val="0031414F"/>
    <w:rsid w:val="0032360A"/>
    <w:rsid w:val="00331764"/>
    <w:rsid w:val="00332378"/>
    <w:rsid w:val="00337697"/>
    <w:rsid w:val="0034623E"/>
    <w:rsid w:val="00351344"/>
    <w:rsid w:val="003529B0"/>
    <w:rsid w:val="0035647F"/>
    <w:rsid w:val="003669F9"/>
    <w:rsid w:val="00394A2B"/>
    <w:rsid w:val="003A3D02"/>
    <w:rsid w:val="003A53AA"/>
    <w:rsid w:val="003B1A06"/>
    <w:rsid w:val="003B1F08"/>
    <w:rsid w:val="003B2421"/>
    <w:rsid w:val="003B433A"/>
    <w:rsid w:val="003B44AE"/>
    <w:rsid w:val="003B7E01"/>
    <w:rsid w:val="00422518"/>
    <w:rsid w:val="004254CE"/>
    <w:rsid w:val="00435937"/>
    <w:rsid w:val="00436DC7"/>
    <w:rsid w:val="004374C2"/>
    <w:rsid w:val="00447BFA"/>
    <w:rsid w:val="00451ECA"/>
    <w:rsid w:val="00453F55"/>
    <w:rsid w:val="004752E4"/>
    <w:rsid w:val="004766A1"/>
    <w:rsid w:val="00495732"/>
    <w:rsid w:val="004A118C"/>
    <w:rsid w:val="004B08C0"/>
    <w:rsid w:val="004E16C7"/>
    <w:rsid w:val="004E6DD0"/>
    <w:rsid w:val="004F2EEE"/>
    <w:rsid w:val="004F5422"/>
    <w:rsid w:val="00511576"/>
    <w:rsid w:val="00511FD6"/>
    <w:rsid w:val="00541F78"/>
    <w:rsid w:val="00552289"/>
    <w:rsid w:val="0056159D"/>
    <w:rsid w:val="00565405"/>
    <w:rsid w:val="00567988"/>
    <w:rsid w:val="0057171A"/>
    <w:rsid w:val="005C049E"/>
    <w:rsid w:val="005C4736"/>
    <w:rsid w:val="005D585C"/>
    <w:rsid w:val="005E0BEF"/>
    <w:rsid w:val="006136E7"/>
    <w:rsid w:val="00630FD0"/>
    <w:rsid w:val="00651C7C"/>
    <w:rsid w:val="006625E1"/>
    <w:rsid w:val="00683206"/>
    <w:rsid w:val="006859CA"/>
    <w:rsid w:val="006B7DF2"/>
    <w:rsid w:val="006B7EC2"/>
    <w:rsid w:val="006C0EBB"/>
    <w:rsid w:val="006D13FF"/>
    <w:rsid w:val="006E4E0C"/>
    <w:rsid w:val="006F6DD2"/>
    <w:rsid w:val="00703B80"/>
    <w:rsid w:val="00704377"/>
    <w:rsid w:val="00711A46"/>
    <w:rsid w:val="00727D68"/>
    <w:rsid w:val="007351B9"/>
    <w:rsid w:val="00736FEE"/>
    <w:rsid w:val="0074573B"/>
    <w:rsid w:val="00764DB3"/>
    <w:rsid w:val="00771243"/>
    <w:rsid w:val="007C0E2E"/>
    <w:rsid w:val="007D3A0C"/>
    <w:rsid w:val="007D5F4E"/>
    <w:rsid w:val="007F1FA6"/>
    <w:rsid w:val="00800CFE"/>
    <w:rsid w:val="008021EC"/>
    <w:rsid w:val="00814834"/>
    <w:rsid w:val="00815325"/>
    <w:rsid w:val="00817C46"/>
    <w:rsid w:val="00861E2E"/>
    <w:rsid w:val="008679E3"/>
    <w:rsid w:val="0087318F"/>
    <w:rsid w:val="00884356"/>
    <w:rsid w:val="008C36AB"/>
    <w:rsid w:val="008E0B38"/>
    <w:rsid w:val="008E5A53"/>
    <w:rsid w:val="0090227F"/>
    <w:rsid w:val="00912A7A"/>
    <w:rsid w:val="009154BB"/>
    <w:rsid w:val="00923852"/>
    <w:rsid w:val="00926238"/>
    <w:rsid w:val="009264A4"/>
    <w:rsid w:val="00926A2B"/>
    <w:rsid w:val="00940C23"/>
    <w:rsid w:val="00940F4F"/>
    <w:rsid w:val="009571DC"/>
    <w:rsid w:val="0095720D"/>
    <w:rsid w:val="0095743C"/>
    <w:rsid w:val="009627E2"/>
    <w:rsid w:val="00983A53"/>
    <w:rsid w:val="0099712D"/>
    <w:rsid w:val="009A0817"/>
    <w:rsid w:val="009A09C1"/>
    <w:rsid w:val="009A7D9E"/>
    <w:rsid w:val="009E284E"/>
    <w:rsid w:val="009F18F2"/>
    <w:rsid w:val="00A059E8"/>
    <w:rsid w:val="00A56231"/>
    <w:rsid w:val="00A64025"/>
    <w:rsid w:val="00A65742"/>
    <w:rsid w:val="00A9056F"/>
    <w:rsid w:val="00A92541"/>
    <w:rsid w:val="00AB2220"/>
    <w:rsid w:val="00AB7864"/>
    <w:rsid w:val="00AE193A"/>
    <w:rsid w:val="00AE3BD9"/>
    <w:rsid w:val="00AE45CB"/>
    <w:rsid w:val="00AF1D0B"/>
    <w:rsid w:val="00AF36F1"/>
    <w:rsid w:val="00B0364C"/>
    <w:rsid w:val="00B1103C"/>
    <w:rsid w:val="00B214D2"/>
    <w:rsid w:val="00B34552"/>
    <w:rsid w:val="00B3651F"/>
    <w:rsid w:val="00B411D8"/>
    <w:rsid w:val="00B63699"/>
    <w:rsid w:val="00B81E18"/>
    <w:rsid w:val="00BB1F42"/>
    <w:rsid w:val="00BD7892"/>
    <w:rsid w:val="00BE151E"/>
    <w:rsid w:val="00BF5B6E"/>
    <w:rsid w:val="00C150B6"/>
    <w:rsid w:val="00C2377E"/>
    <w:rsid w:val="00C420F8"/>
    <w:rsid w:val="00C532C6"/>
    <w:rsid w:val="00C57DC7"/>
    <w:rsid w:val="00C64E49"/>
    <w:rsid w:val="00C72806"/>
    <w:rsid w:val="00C768C9"/>
    <w:rsid w:val="00C931B6"/>
    <w:rsid w:val="00CA21D7"/>
    <w:rsid w:val="00CA7B3B"/>
    <w:rsid w:val="00CB5F61"/>
    <w:rsid w:val="00CB7C7B"/>
    <w:rsid w:val="00CD40E5"/>
    <w:rsid w:val="00CF48F7"/>
    <w:rsid w:val="00D268CD"/>
    <w:rsid w:val="00D275AD"/>
    <w:rsid w:val="00D341A6"/>
    <w:rsid w:val="00D40947"/>
    <w:rsid w:val="00D554FE"/>
    <w:rsid w:val="00D94793"/>
    <w:rsid w:val="00DA5784"/>
    <w:rsid w:val="00DB292F"/>
    <w:rsid w:val="00DB5D65"/>
    <w:rsid w:val="00DD6B96"/>
    <w:rsid w:val="00DF3973"/>
    <w:rsid w:val="00DF4583"/>
    <w:rsid w:val="00E0742C"/>
    <w:rsid w:val="00E10199"/>
    <w:rsid w:val="00E1032E"/>
    <w:rsid w:val="00E167ED"/>
    <w:rsid w:val="00E202D0"/>
    <w:rsid w:val="00E23B1F"/>
    <w:rsid w:val="00E243D9"/>
    <w:rsid w:val="00E36F1B"/>
    <w:rsid w:val="00E64AB0"/>
    <w:rsid w:val="00E65EBE"/>
    <w:rsid w:val="00E768BA"/>
    <w:rsid w:val="00EA66DB"/>
    <w:rsid w:val="00EA752D"/>
    <w:rsid w:val="00EC1504"/>
    <w:rsid w:val="00EE12BD"/>
    <w:rsid w:val="00EF2CE8"/>
    <w:rsid w:val="00EF5254"/>
    <w:rsid w:val="00EF724D"/>
    <w:rsid w:val="00F121C4"/>
    <w:rsid w:val="00F50B51"/>
    <w:rsid w:val="00F77E5F"/>
    <w:rsid w:val="00F80161"/>
    <w:rsid w:val="00F81371"/>
    <w:rsid w:val="00F90977"/>
    <w:rsid w:val="00F97A67"/>
    <w:rsid w:val="00FB5ACF"/>
    <w:rsid w:val="00FC17BA"/>
    <w:rsid w:val="00FD45F0"/>
    <w:rsid w:val="00FE29DE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688EE"/>
  <w15:chartTrackingRefBased/>
  <w15:docId w15:val="{A899D95A-9D33-4847-95B9-E5B84DB6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1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7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732"/>
  </w:style>
  <w:style w:type="paragraph" w:styleId="Footer">
    <w:name w:val="footer"/>
    <w:basedOn w:val="Normal"/>
    <w:link w:val="FooterChar"/>
    <w:unhideWhenUsed/>
    <w:rsid w:val="004957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32"/>
  </w:style>
  <w:style w:type="character" w:styleId="PageNumber">
    <w:name w:val="page number"/>
    <w:basedOn w:val="DefaultParagraphFont"/>
    <w:rsid w:val="009F18F2"/>
  </w:style>
  <w:style w:type="paragraph" w:styleId="BalloonText">
    <w:name w:val="Balloon Text"/>
    <w:basedOn w:val="Normal"/>
    <w:link w:val="BalloonTextChar"/>
    <w:uiPriority w:val="99"/>
    <w:semiHidden/>
    <w:unhideWhenUsed/>
    <w:rsid w:val="00D5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54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2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1D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7D6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46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mpraxis.eu/cms/" TargetMode="External"/><Relationship Id="rId13" Type="http://schemas.openxmlformats.org/officeDocument/2006/relationships/hyperlink" Target="mailto:md@sympraxis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ventora.com/el/Events/2o-effective-dialogue-conferen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fectivedialogue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ild-anima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voulefsi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ABC4-D7D8-4609-9132-3D1D0AD1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Dimitropoulou</dc:creator>
  <cp:keywords/>
  <dc:description/>
  <cp:lastModifiedBy>Petros Mihakos</cp:lastModifiedBy>
  <cp:revision>2</cp:revision>
  <cp:lastPrinted>2024-05-10T09:59:00Z</cp:lastPrinted>
  <dcterms:created xsi:type="dcterms:W3CDTF">2024-05-24T07:25:00Z</dcterms:created>
  <dcterms:modified xsi:type="dcterms:W3CDTF">2024-05-24T07:25:00Z</dcterms:modified>
</cp:coreProperties>
</file>